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E" w:rsidRDefault="0042284A" w:rsidP="00F2170E">
      <w:pPr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  <w:r w:rsidRPr="00AE26EC">
        <w:rPr>
          <w:rFonts w:ascii="Tahoma" w:hAnsi="Tahoma" w:cs="Tahoma"/>
          <w:b/>
          <w:sz w:val="36"/>
          <w:u w:val="single"/>
        </w:rPr>
        <w:t>Программа тура</w:t>
      </w:r>
      <w:r w:rsidRPr="00CA476F">
        <w:rPr>
          <w:rFonts w:ascii="Tahoma" w:hAnsi="Tahoma" w:cs="Tahoma"/>
          <w:b/>
          <w:sz w:val="36"/>
          <w:u w:val="single"/>
        </w:rPr>
        <w:t xml:space="preserve">: </w:t>
      </w:r>
      <w:r w:rsidR="00014DFD" w:rsidRPr="00CA476F">
        <w:rPr>
          <w:rFonts w:ascii="Tahoma" w:hAnsi="Tahoma" w:cs="Tahoma"/>
          <w:b/>
          <w:color w:val="FF0000"/>
          <w:sz w:val="40"/>
          <w:szCs w:val="40"/>
          <w:u w:val="single"/>
        </w:rPr>
        <w:t>«</w:t>
      </w:r>
      <w:r w:rsidR="000D2941" w:rsidRPr="00CA476F">
        <w:rPr>
          <w:rFonts w:ascii="Tahoma" w:hAnsi="Tahoma" w:cs="Tahoma"/>
          <w:b/>
          <w:color w:val="FF0000"/>
          <w:sz w:val="40"/>
          <w:szCs w:val="40"/>
          <w:u w:val="single"/>
        </w:rPr>
        <w:t>К истокам русской души…»</w:t>
      </w:r>
      <w:r w:rsidR="00F2170E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 xml:space="preserve"> </w:t>
      </w:r>
    </w:p>
    <w:p w:rsidR="0042284A" w:rsidRPr="00F2170E" w:rsidRDefault="0042284A" w:rsidP="00F2170E">
      <w:pPr>
        <w:spacing w:after="0" w:line="240" w:lineRule="auto"/>
        <w:jc w:val="center"/>
        <w:rPr>
          <w:rFonts w:ascii="Tahoma" w:hAnsi="Tahoma" w:cs="Tahoma"/>
          <w:b/>
          <w:sz w:val="18"/>
          <w:u w:val="single"/>
        </w:rPr>
      </w:pPr>
      <w:r w:rsidRPr="00F2170E">
        <w:rPr>
          <w:rFonts w:ascii="Tahoma" w:hAnsi="Tahoma" w:cs="Tahoma"/>
          <w:sz w:val="12"/>
        </w:rPr>
        <w:tab/>
      </w:r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4"/>
        </w:rPr>
      </w:pPr>
      <w:r w:rsidRPr="00AE26EC">
        <w:rPr>
          <w:rFonts w:ascii="Tahoma" w:hAnsi="Tahoma" w:cs="Tahoma"/>
          <w:b/>
          <w:sz w:val="28"/>
          <w:u w:val="single"/>
        </w:rPr>
        <w:t>Время проведения</w:t>
      </w:r>
      <w:r w:rsidR="0082557C">
        <w:rPr>
          <w:rFonts w:ascii="Tahoma" w:hAnsi="Tahoma" w:cs="Tahoma"/>
          <w:b/>
          <w:sz w:val="28"/>
        </w:rPr>
        <w:t>: 5 дней/4</w:t>
      </w:r>
      <w:r w:rsidRPr="00AE26EC">
        <w:rPr>
          <w:rFonts w:ascii="Tahoma" w:hAnsi="Tahoma" w:cs="Tahoma"/>
          <w:b/>
          <w:sz w:val="28"/>
        </w:rPr>
        <w:t xml:space="preserve"> ночи</w:t>
      </w:r>
      <w:r w:rsidR="00AE26EC">
        <w:rPr>
          <w:rFonts w:ascii="Tahoma" w:hAnsi="Tahoma" w:cs="Tahoma"/>
          <w:b/>
          <w:sz w:val="28"/>
        </w:rPr>
        <w:t xml:space="preserve">               </w:t>
      </w:r>
      <w:r w:rsidR="0082557C">
        <w:rPr>
          <w:rFonts w:ascii="Tahoma" w:hAnsi="Tahoma" w:cs="Tahoma"/>
          <w:b/>
          <w:sz w:val="28"/>
        </w:rPr>
        <w:t xml:space="preserve">   </w:t>
      </w:r>
      <w:r w:rsidR="0082557C">
        <w:rPr>
          <w:rFonts w:ascii="Tahoma" w:hAnsi="Tahoma" w:cs="Tahoma"/>
          <w:b/>
          <w:color w:val="FF0000"/>
          <w:sz w:val="32"/>
        </w:rPr>
        <w:t>30.04.-04</w:t>
      </w:r>
      <w:r w:rsidR="00F2170E">
        <w:rPr>
          <w:rFonts w:ascii="Tahoma" w:hAnsi="Tahoma" w:cs="Tahoma"/>
          <w:b/>
          <w:color w:val="FF0000"/>
          <w:sz w:val="32"/>
        </w:rPr>
        <w:t>.05.2025</w:t>
      </w:r>
      <w:r w:rsidR="00204B54" w:rsidRPr="00AE26EC">
        <w:rPr>
          <w:rFonts w:ascii="Tahoma" w:hAnsi="Tahoma" w:cs="Tahoma"/>
          <w:b/>
          <w:color w:val="FF0000"/>
          <w:sz w:val="32"/>
        </w:rPr>
        <w:t xml:space="preserve"> года</w:t>
      </w:r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8"/>
        </w:rPr>
      </w:pPr>
      <w:r w:rsidRPr="00AE26EC">
        <w:rPr>
          <w:rFonts w:ascii="Tahoma" w:hAnsi="Tahoma" w:cs="Tahoma"/>
          <w:b/>
          <w:sz w:val="28"/>
          <w:u w:val="single"/>
        </w:rPr>
        <w:t>Место проведения:</w:t>
      </w:r>
      <w:r w:rsidRPr="00AE26EC">
        <w:rPr>
          <w:rFonts w:ascii="Tahoma" w:hAnsi="Tahoma" w:cs="Tahoma"/>
          <w:sz w:val="28"/>
        </w:rPr>
        <w:t xml:space="preserve"> </w:t>
      </w:r>
      <w:r w:rsidR="00F2170E">
        <w:rPr>
          <w:rFonts w:ascii="Tahoma" w:hAnsi="Tahoma" w:cs="Tahoma"/>
          <w:b/>
          <w:sz w:val="28"/>
        </w:rPr>
        <w:t>Нижний Новгоро</w:t>
      </w:r>
      <w:proofErr w:type="gramStart"/>
      <w:r w:rsidR="00F2170E">
        <w:rPr>
          <w:rFonts w:ascii="Tahoma" w:hAnsi="Tahoma" w:cs="Tahoma"/>
          <w:b/>
          <w:sz w:val="28"/>
        </w:rPr>
        <w:t>д-</w:t>
      </w:r>
      <w:proofErr w:type="gramEnd"/>
      <w:r w:rsidR="00F2170E">
        <w:rPr>
          <w:rFonts w:ascii="Tahoma" w:hAnsi="Tahoma" w:cs="Tahoma"/>
          <w:b/>
          <w:sz w:val="28"/>
        </w:rPr>
        <w:t xml:space="preserve"> Арзамас-</w:t>
      </w:r>
      <w:r w:rsidR="002C4E76">
        <w:rPr>
          <w:rFonts w:ascii="Tahoma" w:hAnsi="Tahoma" w:cs="Tahoma"/>
          <w:b/>
          <w:sz w:val="28"/>
        </w:rPr>
        <w:t xml:space="preserve"> Болдино- </w:t>
      </w:r>
      <w:r w:rsidR="00F2170E">
        <w:rPr>
          <w:rFonts w:ascii="Tahoma" w:hAnsi="Tahoma" w:cs="Tahoma"/>
          <w:b/>
          <w:sz w:val="28"/>
        </w:rPr>
        <w:t>Дивеево</w:t>
      </w:r>
    </w:p>
    <w:p w:rsidR="00BA4017" w:rsidRPr="000E5772" w:rsidRDefault="00BA4017" w:rsidP="00204B54">
      <w:pPr>
        <w:spacing w:after="0"/>
        <w:jc w:val="both"/>
        <w:rPr>
          <w:rFonts w:ascii="Tahoma" w:hAnsi="Tahoma" w:cs="Tahoma"/>
          <w:b/>
          <w:sz w:val="1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2"/>
        <w:gridCol w:w="8930"/>
      </w:tblGrid>
      <w:tr w:rsidR="0042284A" w:rsidRPr="00265770" w:rsidTr="007F5D74">
        <w:tc>
          <w:tcPr>
            <w:tcW w:w="1702" w:type="dxa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9072" w:type="dxa"/>
            <w:gridSpan w:val="2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42284A" w:rsidRPr="00CA476F" w:rsidTr="007F5D74">
        <w:tc>
          <w:tcPr>
            <w:tcW w:w="10774" w:type="dxa"/>
            <w:gridSpan w:val="3"/>
          </w:tcPr>
          <w:p w:rsidR="0042284A" w:rsidRPr="00CA476F" w:rsidRDefault="00F2170E" w:rsidP="00204B54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 w:rsidRPr="00CA476F">
              <w:rPr>
                <w:rFonts w:ascii="Tahoma" w:hAnsi="Tahoma" w:cs="Tahoma"/>
                <w:b/>
                <w:sz w:val="24"/>
              </w:rPr>
              <w:t>30</w:t>
            </w:r>
            <w:r w:rsidR="00346EE0" w:rsidRPr="00CA476F">
              <w:rPr>
                <w:rFonts w:ascii="Tahoma" w:hAnsi="Tahoma" w:cs="Tahoma"/>
                <w:b/>
                <w:sz w:val="24"/>
              </w:rPr>
              <w:t>.04. (день выезда)</w:t>
            </w:r>
          </w:p>
        </w:tc>
      </w:tr>
      <w:tr w:rsidR="000E28C3" w:rsidRPr="00265770" w:rsidTr="007F5D74">
        <w:tc>
          <w:tcPr>
            <w:tcW w:w="1702" w:type="dxa"/>
          </w:tcPr>
          <w:p w:rsidR="000E28C3" w:rsidRDefault="000E28C3" w:rsidP="00AC43B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14.45</w:t>
            </w:r>
          </w:p>
          <w:p w:rsidR="000E28C3" w:rsidRPr="00410408" w:rsidRDefault="000E28C3" w:rsidP="00AC43B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16.00</w:t>
            </w:r>
          </w:p>
        </w:tc>
        <w:tc>
          <w:tcPr>
            <w:tcW w:w="9072" w:type="dxa"/>
            <w:gridSpan w:val="2"/>
          </w:tcPr>
          <w:p w:rsidR="000E28C3" w:rsidRPr="000E28C3" w:rsidRDefault="000E28C3" w:rsidP="00AC43B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Сокола</w:t>
            </w:r>
            <w:r>
              <w:rPr>
                <w:rFonts w:ascii="Tahoma" w:eastAsia="Times New Roman" w:hAnsi="Tahoma" w:cs="Tahoma"/>
                <w:sz w:val="24"/>
              </w:rPr>
              <w:t xml:space="preserve">  (</w:t>
            </w:r>
            <w:r>
              <w:rPr>
                <w:rFonts w:ascii="Tahoma" w:eastAsia="Times New Roman" w:hAnsi="Tahoma" w:cs="Tahoma"/>
                <w:sz w:val="24"/>
              </w:rPr>
              <w:t>ТЦ «АЛМАЗ»</w:t>
            </w:r>
            <w:r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0E28C3" w:rsidRDefault="000E28C3" w:rsidP="00AC43B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>
              <w:rPr>
                <w:rFonts w:ascii="Tahoma" w:eastAsia="Times New Roman" w:hAnsi="Tahoma" w:cs="Tahoma"/>
                <w:sz w:val="24"/>
              </w:rPr>
              <w:t xml:space="preserve">  (автостоянка перед Автовокзалом). </w:t>
            </w:r>
          </w:p>
          <w:p w:rsidR="000E28C3" w:rsidRPr="008A16B1" w:rsidRDefault="000E28C3" w:rsidP="000E28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</w:t>
            </w:r>
            <w:r>
              <w:rPr>
                <w:rFonts w:ascii="Tahoma" w:hAnsi="Tahoma" w:cs="Tahoma"/>
                <w:sz w:val="24"/>
              </w:rPr>
              <w:t>А</w:t>
            </w:r>
            <w:proofErr w:type="gramEnd"/>
            <w:r>
              <w:rPr>
                <w:rFonts w:ascii="Tahoma" w:hAnsi="Tahoma" w:cs="Tahoma"/>
                <w:sz w:val="24"/>
              </w:rPr>
              <w:t>рзамас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(680</w:t>
            </w:r>
            <w:r w:rsidRPr="002423AB">
              <w:rPr>
                <w:rFonts w:ascii="Tahoma" w:hAnsi="Tahoma" w:cs="Tahoma"/>
                <w:sz w:val="24"/>
              </w:rPr>
              <w:t xml:space="preserve"> км.)</w:t>
            </w:r>
          </w:p>
        </w:tc>
      </w:tr>
      <w:tr w:rsidR="00346EE0" w:rsidRPr="00755227" w:rsidTr="007F5D74">
        <w:trPr>
          <w:trHeight w:val="319"/>
        </w:trPr>
        <w:tc>
          <w:tcPr>
            <w:tcW w:w="10774" w:type="dxa"/>
            <w:gridSpan w:val="3"/>
          </w:tcPr>
          <w:p w:rsidR="00346EE0" w:rsidRPr="00755227" w:rsidRDefault="000D2941" w:rsidP="00346EE0">
            <w:pPr>
              <w:spacing w:after="0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755227">
              <w:rPr>
                <w:rFonts w:ascii="Tahoma" w:hAnsi="Tahoma" w:cs="Tahoma"/>
                <w:b/>
                <w:sz w:val="24"/>
              </w:rPr>
              <w:t>первый день 01.05</w:t>
            </w:r>
            <w:r w:rsidR="00346EE0" w:rsidRPr="0075522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204B54" w:rsidRPr="00265770" w:rsidTr="00E163D1">
        <w:trPr>
          <w:trHeight w:val="64"/>
        </w:trPr>
        <w:tc>
          <w:tcPr>
            <w:tcW w:w="1702" w:type="dxa"/>
          </w:tcPr>
          <w:p w:rsidR="00204B54" w:rsidRPr="00F7097B" w:rsidRDefault="000D294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>04.50</w:t>
            </w:r>
          </w:p>
          <w:p w:rsidR="001F4661" w:rsidRPr="00F7097B" w:rsidRDefault="00F7097B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>05</w:t>
            </w:r>
            <w:r w:rsidR="001F4661" w:rsidRPr="00F7097B">
              <w:rPr>
                <w:rFonts w:ascii="Tahoma" w:hAnsi="Tahoma" w:cs="Tahoma"/>
                <w:b/>
                <w:sz w:val="24"/>
                <w:szCs w:val="24"/>
              </w:rPr>
              <w:t>.00-</w:t>
            </w:r>
            <w:r w:rsidR="00935281">
              <w:rPr>
                <w:rFonts w:ascii="Tahoma" w:hAnsi="Tahoma" w:cs="Tahoma"/>
                <w:sz w:val="24"/>
                <w:szCs w:val="24"/>
              </w:rPr>
              <w:t>07</w:t>
            </w:r>
            <w:r w:rsidR="001F4661" w:rsidRPr="00F7097B">
              <w:rPr>
                <w:rFonts w:ascii="Tahoma" w:hAnsi="Tahoma" w:cs="Tahoma"/>
                <w:sz w:val="24"/>
                <w:szCs w:val="24"/>
              </w:rPr>
              <w:t>.00</w:t>
            </w: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F4661" w:rsidRPr="00F7097B" w:rsidRDefault="0093528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08.00-12</w:t>
            </w:r>
            <w:r w:rsidR="00F7097B">
              <w:rPr>
                <w:rFonts w:ascii="Tahoma" w:hAnsi="Tahoma" w:cs="Tahoma"/>
                <w:sz w:val="24"/>
                <w:szCs w:val="24"/>
              </w:rPr>
              <w:t>.00</w:t>
            </w: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97B" w:rsidRPr="00F7097B" w:rsidRDefault="00F7097B" w:rsidP="00204B54">
            <w:pPr>
              <w:spacing w:after="0"/>
              <w:jc w:val="both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1F4661" w:rsidRPr="00F7097B" w:rsidRDefault="00F7097B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14.00-18.00</w:t>
            </w: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1F466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04B54" w:rsidRDefault="000D2941" w:rsidP="000E577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 xml:space="preserve">Прибытие группы в </w:t>
            </w:r>
            <w:proofErr w:type="spellStart"/>
            <w:r w:rsidRPr="00F7097B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F7097B">
              <w:rPr>
                <w:rFonts w:ascii="Tahoma" w:hAnsi="Tahoma" w:cs="Tahoma"/>
                <w:b/>
                <w:sz w:val="24"/>
                <w:szCs w:val="24"/>
              </w:rPr>
              <w:t>.А</w:t>
            </w:r>
            <w:proofErr w:type="gramEnd"/>
            <w:r w:rsidRPr="00F7097B">
              <w:rPr>
                <w:rFonts w:ascii="Tahoma" w:hAnsi="Tahoma" w:cs="Tahoma"/>
                <w:b/>
                <w:sz w:val="24"/>
                <w:szCs w:val="24"/>
              </w:rPr>
              <w:t>РЗАМАС</w:t>
            </w:r>
            <w:proofErr w:type="spellEnd"/>
            <w:r w:rsidRPr="00F7097B">
              <w:rPr>
                <w:rFonts w:ascii="Tahoma" w:hAnsi="Tahoma" w:cs="Tahoma"/>
                <w:b/>
                <w:sz w:val="24"/>
                <w:szCs w:val="24"/>
              </w:rPr>
              <w:t xml:space="preserve"> в 04.50</w:t>
            </w:r>
            <w:r w:rsidR="00346EE0" w:rsidRPr="00F7097B">
              <w:rPr>
                <w:rFonts w:ascii="Tahoma" w:hAnsi="Tahoma" w:cs="Tahoma"/>
                <w:b/>
                <w:sz w:val="24"/>
                <w:szCs w:val="24"/>
              </w:rPr>
              <w:t xml:space="preserve"> час.,</w:t>
            </w:r>
            <w:r w:rsidR="00346EE0" w:rsidRPr="00F7097B">
              <w:rPr>
                <w:rFonts w:ascii="Tahoma" w:hAnsi="Tahoma" w:cs="Tahoma"/>
                <w:sz w:val="24"/>
                <w:szCs w:val="24"/>
              </w:rPr>
              <w:t xml:space="preserve"> встреча с </w:t>
            </w:r>
            <w:r w:rsidR="00741119">
              <w:rPr>
                <w:rFonts w:ascii="Tahoma" w:hAnsi="Tahoma" w:cs="Tahoma"/>
                <w:sz w:val="24"/>
                <w:szCs w:val="24"/>
              </w:rPr>
              <w:t>группой из СПб</w:t>
            </w:r>
            <w:r w:rsidR="00346EE0" w:rsidRPr="00F7097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35281" w:rsidRPr="00935281" w:rsidRDefault="00935281" w:rsidP="000E577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Начало обзорной экскурсии по </w:t>
            </w:r>
            <w:proofErr w:type="spell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.А</w:t>
            </w:r>
            <w:proofErr w:type="gram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рзамасу</w:t>
            </w:r>
            <w:proofErr w:type="spell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</w:t>
            </w:r>
          </w:p>
          <w:p w:rsidR="00935281" w:rsidRPr="00935281" w:rsidRDefault="00935281" w:rsidP="0093528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9D27AC">
              <w:rPr>
                <w:rFonts w:ascii="Tahoma" w:hAnsi="Tahoma" w:cs="Tahoma"/>
                <w:i/>
                <w:sz w:val="24"/>
                <w:szCs w:val="24"/>
              </w:rPr>
              <w:t>Экскурсия по Арзамасу погрузит вас в неповторимую атмосферу этого старинного города. Осмотр достопримечательностей начнется с гла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вной площади города — Соборной с величественным Воскресенским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собор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ом.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Далее 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>посетим Свято-Николаевский женский монастырь. В его стенах хранятся две бесценных иконы — «Изрубленная» и «Избавление от бед страждущих».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0D2941" w:rsidRPr="00935281" w:rsidRDefault="00935281" w:rsidP="000E577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 xml:space="preserve">Завтрак. </w:t>
            </w:r>
            <w:r w:rsidR="000D2941" w:rsidRPr="00F7097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="000D2941" w:rsidRPr="00F7097B">
              <w:rPr>
                <w:rFonts w:ascii="Tahoma" w:hAnsi="Tahoma" w:cs="Tahoma"/>
                <w:sz w:val="24"/>
                <w:szCs w:val="24"/>
              </w:rPr>
              <w:t>с</w:t>
            </w:r>
            <w:proofErr w:type="gramStart"/>
            <w:r w:rsidR="000D2941" w:rsidRPr="00F7097B">
              <w:rPr>
                <w:rFonts w:ascii="Tahoma" w:hAnsi="Tahoma" w:cs="Tahoma"/>
                <w:sz w:val="24"/>
                <w:szCs w:val="24"/>
              </w:rPr>
              <w:t>.Д</w:t>
            </w:r>
            <w:proofErr w:type="gramEnd"/>
            <w:r w:rsidR="000D2941" w:rsidRPr="00F7097B">
              <w:rPr>
                <w:rFonts w:ascii="Tahoma" w:hAnsi="Tahoma" w:cs="Tahoma"/>
                <w:sz w:val="24"/>
                <w:szCs w:val="24"/>
              </w:rPr>
              <w:t>ивеево</w:t>
            </w:r>
            <w:proofErr w:type="spellEnd"/>
            <w:r w:rsidR="000D2941" w:rsidRPr="00F7097B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F7097B" w:rsidRPr="00F7097B">
              <w:rPr>
                <w:rFonts w:ascii="Tahoma" w:hAnsi="Tahoma" w:cs="Tahoma"/>
                <w:sz w:val="24"/>
                <w:szCs w:val="24"/>
              </w:rPr>
              <w:t>70 км.)</w:t>
            </w:r>
          </w:p>
          <w:p w:rsidR="00F7097B" w:rsidRPr="00F7097B" w:rsidRDefault="00F7097B" w:rsidP="00F7097B">
            <w:pPr>
              <w:spacing w:after="0" w:line="240" w:lineRule="auto"/>
              <w:jc w:val="both"/>
              <w:rPr>
                <w:rStyle w:val="a7"/>
                <w:rFonts w:ascii="Tahoma" w:hAnsi="Tahoma" w:cs="Tahoma"/>
                <w:sz w:val="24"/>
                <w:szCs w:val="23"/>
                <w:u w:val="single"/>
              </w:rPr>
            </w:pPr>
            <w:r w:rsidRPr="00F7097B">
              <w:rPr>
                <w:rStyle w:val="a7"/>
                <w:rFonts w:ascii="Tahoma" w:hAnsi="Tahoma" w:cs="Tahoma"/>
                <w:sz w:val="24"/>
                <w:szCs w:val="23"/>
                <w:u w:val="single"/>
              </w:rPr>
              <w:t>Пешеходная экскурсия в Дивеево.</w:t>
            </w:r>
          </w:p>
          <w:p w:rsidR="00F7097B" w:rsidRPr="00F7097B" w:rsidRDefault="00F7097B" w:rsidP="00F1003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3"/>
              </w:rPr>
            </w:pPr>
            <w:proofErr w:type="spellStart"/>
            <w:r w:rsidRPr="00F7097B">
              <w:rPr>
                <w:rFonts w:ascii="Tahoma" w:hAnsi="Tahoma" w:cs="Tahoma"/>
                <w:b/>
                <w:i/>
                <w:sz w:val="24"/>
                <w:szCs w:val="23"/>
                <w:u w:val="single"/>
              </w:rPr>
              <w:t>Серафимо-Дивеевскому</w:t>
            </w:r>
            <w:proofErr w:type="spellEnd"/>
            <w:r w:rsidRPr="00F7097B">
              <w:rPr>
                <w:rFonts w:ascii="Tahoma" w:hAnsi="Tahoma" w:cs="Tahoma"/>
                <w:b/>
                <w:i/>
                <w:sz w:val="24"/>
                <w:szCs w:val="23"/>
                <w:u w:val="single"/>
              </w:rPr>
              <w:t xml:space="preserve"> монастырю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 - названному в честь Серафима Саровского, который опекал эту обитель. Осмотр действующих храмов: </w:t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</w:rPr>
              <w:t>Троицкий собор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>: святые мощи преподобного Серафима, чудотворная икона «Умиление». </w:t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</w:rPr>
              <w:t>Преображенский собор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: мощи преподобной Марфы </w:t>
            </w:r>
            <w:proofErr w:type="spell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Дивеевской</w:t>
            </w:r>
            <w:proofErr w:type="spell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, мощи блаженной </w:t>
            </w:r>
            <w:proofErr w:type="spell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Параскевы</w:t>
            </w:r>
            <w:proofErr w:type="spell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>. </w:t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</w:rPr>
              <w:t>Казанская церковь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: мощи </w:t>
            </w:r>
            <w:proofErr w:type="gram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преподобных</w:t>
            </w:r>
            <w:proofErr w:type="gram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 Александры, Марфы, Елены.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br/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>Святая Канавка Пресвятой Богородицы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 - это величайшая </w:t>
            </w:r>
            <w:proofErr w:type="spell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дивеевская</w:t>
            </w:r>
            <w:proofErr w:type="spell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>, да и мировая вселенская святыня. О благодати, дарованной Святой Канавкой Батюшка говорил: «Кто Канавку с молитвой пройдет, да полтораста «Богородиц» прочтет, тому все тут: и Афон, и Иерусалим, и Киев». </w:t>
            </w:r>
          </w:p>
          <w:p w:rsidR="00F7097B" w:rsidRPr="00F7097B" w:rsidRDefault="00F7097B" w:rsidP="00F7097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3"/>
              </w:rPr>
            </w:pP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 xml:space="preserve">Посещение </w:t>
            </w:r>
            <w:proofErr w:type="spellStart"/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>Дивеевских</w:t>
            </w:r>
            <w:proofErr w:type="spellEnd"/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 xml:space="preserve"> Святых источников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>: во имя Божией Матери «Казанской», иконы «Умиление», святого целителя Пантелеймона. Вы сможете набрать целебной воды и при желании искупаться в ней.</w:t>
            </w:r>
          </w:p>
          <w:p w:rsidR="00F7097B" w:rsidRDefault="00F7097B" w:rsidP="00F7097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 w:rsidRPr="00F7097B">
              <w:rPr>
                <w:rStyle w:val="a7"/>
                <w:rFonts w:ascii="Tahoma" w:hAnsi="Tahoma" w:cs="Tahoma"/>
                <w:sz w:val="24"/>
                <w:szCs w:val="23"/>
              </w:rPr>
              <w:t>Свободное время</w:t>
            </w:r>
            <w:r w:rsidRPr="00F7097B">
              <w:rPr>
                <w:rFonts w:ascii="Tahoma" w:hAnsi="Tahoma" w:cs="Tahoma"/>
                <w:sz w:val="24"/>
                <w:szCs w:val="23"/>
              </w:rPr>
              <w:t>.</w:t>
            </w:r>
          </w:p>
          <w:p w:rsidR="00F7097B" w:rsidRDefault="00F7097B" w:rsidP="006D791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  <w:szCs w:val="23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3"/>
              </w:rPr>
              <w:t>.А</w:t>
            </w:r>
            <w:proofErr w:type="gramEnd"/>
            <w:r>
              <w:rPr>
                <w:rFonts w:ascii="Tahoma" w:hAnsi="Tahoma" w:cs="Tahoma"/>
                <w:sz w:val="24"/>
                <w:szCs w:val="23"/>
              </w:rPr>
              <w:t>рзамас</w:t>
            </w:r>
            <w:proofErr w:type="spellEnd"/>
            <w:r>
              <w:rPr>
                <w:rFonts w:ascii="Tahoma" w:hAnsi="Tahoma" w:cs="Tahoma"/>
                <w:sz w:val="24"/>
                <w:szCs w:val="23"/>
              </w:rPr>
              <w:t xml:space="preserve">. Размещение в отеле, </w:t>
            </w:r>
            <w:r w:rsidRPr="00F7097B">
              <w:rPr>
                <w:rFonts w:ascii="Tahoma" w:hAnsi="Tahoma" w:cs="Tahoma"/>
                <w:b/>
                <w:sz w:val="24"/>
                <w:szCs w:val="23"/>
              </w:rPr>
              <w:t>обед.</w:t>
            </w:r>
          </w:p>
          <w:p w:rsidR="00935281" w:rsidRDefault="00935281" w:rsidP="009352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Продолжение </w:t>
            </w:r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обзорной экскурсии по </w:t>
            </w:r>
            <w:proofErr w:type="spell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.А</w:t>
            </w:r>
            <w:proofErr w:type="gram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рзамасу</w:t>
            </w:r>
            <w:proofErr w:type="spell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</w:t>
            </w:r>
          </w:p>
          <w:p w:rsidR="00E163D1" w:rsidRPr="00E163D1" w:rsidRDefault="00E163D1" w:rsidP="00E163D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Прогулка по 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старинной улице Гостиный ряд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с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множество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м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старинных купеческих особняков. Осмотр </w:t>
            </w:r>
            <w:proofErr w:type="spellStart"/>
            <w:r>
              <w:rPr>
                <w:rFonts w:ascii="Tahoma" w:hAnsi="Tahoma" w:cs="Tahoma"/>
                <w:i/>
                <w:sz w:val="24"/>
                <w:szCs w:val="24"/>
              </w:rPr>
              <w:t>Спасо</w:t>
            </w:r>
            <w:proofErr w:type="spellEnd"/>
            <w:r>
              <w:rPr>
                <w:rFonts w:ascii="Tahoma" w:hAnsi="Tahoma" w:cs="Tahoma"/>
                <w:i/>
                <w:sz w:val="24"/>
                <w:szCs w:val="24"/>
              </w:rPr>
              <w:t>-Преображенского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собор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а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</w:p>
          <w:p w:rsidR="00935281" w:rsidRPr="00935281" w:rsidRDefault="00935281" w:rsidP="00935281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</w:pPr>
            <w:r w:rsidRPr="00935281"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  <w:t xml:space="preserve">Посещение литературного музея </w:t>
            </w:r>
            <w:proofErr w:type="spellStart"/>
            <w:r w:rsidRPr="00935281"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  <w:t>А.П.Гайдара</w:t>
            </w:r>
            <w:proofErr w:type="spellEnd"/>
            <w:r w:rsidRPr="00935281"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  <w:t>.</w:t>
            </w:r>
          </w:p>
          <w:p w:rsidR="00E163D1" w:rsidRDefault="00A25A55" w:rsidP="00A25A55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</w:pPr>
            <w:r w:rsidRPr="00935281"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 xml:space="preserve">Основу литературного музея Гайдара составляет личный фонд известного детского писателя, который до сих пор пополняется его потомками. Здесь можно посмотреть опубликованные переводы и прижизненные издания книг, послушать истории о непростой судьбе автора и узнать тайну происхождения его псевдонима. Музейные фонды основаны в разное время и всесторонне </w:t>
            </w:r>
            <w:r w:rsidRPr="00935281"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lastRenderedPageBreak/>
              <w:t>освещают бытовой уклад, творчество и значимые события из жизни советских писателей.</w:t>
            </w:r>
          </w:p>
          <w:p w:rsidR="00DD39D9" w:rsidRPr="00DD39D9" w:rsidRDefault="00DD39D9" w:rsidP="00A25A55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3F2512"/>
                <w:sz w:val="32"/>
                <w:szCs w:val="24"/>
                <w:shd w:val="clear" w:color="auto" w:fill="FFFFFF"/>
              </w:rPr>
            </w:pPr>
            <w:r w:rsidRPr="00DD39D9">
              <w:rPr>
                <w:rFonts w:ascii="Tahoma" w:hAnsi="Tahoma" w:cs="Tahoma"/>
                <w:b/>
                <w:color w:val="1C1717"/>
                <w:sz w:val="24"/>
                <w:szCs w:val="21"/>
                <w:u w:val="single"/>
                <w:shd w:val="clear" w:color="auto" w:fill="FFFFFF"/>
              </w:rPr>
              <w:t>Посещение Музея русского патриаршества</w:t>
            </w:r>
            <w:r w:rsidRPr="00DD39D9">
              <w:rPr>
                <w:rFonts w:ascii="Tahoma" w:hAnsi="Tahoma" w:cs="Tahoma"/>
                <w:color w:val="1C1717"/>
                <w:sz w:val="24"/>
                <w:szCs w:val="21"/>
                <w:u w:val="single"/>
                <w:shd w:val="clear" w:color="auto" w:fill="FFFFFF"/>
              </w:rPr>
              <w:t>,</w:t>
            </w:r>
            <w:r w:rsidRPr="00DD39D9">
              <w:rPr>
                <w:rFonts w:ascii="Tahoma" w:hAnsi="Tahoma" w:cs="Tahoma"/>
                <w:color w:val="1C1717"/>
                <w:sz w:val="24"/>
                <w:szCs w:val="21"/>
                <w:shd w:val="clear" w:color="auto" w:fill="FFFFFF"/>
              </w:rPr>
              <w:t xml:space="preserve"> </w:t>
            </w:r>
            <w:r w:rsidRPr="00DD39D9">
              <w:rPr>
                <w:rFonts w:ascii="Tahoma" w:hAnsi="Tahoma" w:cs="Tahoma"/>
                <w:i/>
                <w:color w:val="1C1717"/>
                <w:sz w:val="24"/>
                <w:szCs w:val="21"/>
                <w:shd w:val="clear" w:color="auto" w:fill="FFFFFF"/>
              </w:rPr>
              <w:t xml:space="preserve">который </w:t>
            </w:r>
            <w:r>
              <w:rPr>
                <w:rFonts w:ascii="Tahoma" w:hAnsi="Tahoma" w:cs="Tahoma"/>
                <w:i/>
                <w:color w:val="1C1717"/>
                <w:sz w:val="24"/>
                <w:szCs w:val="21"/>
                <w:shd w:val="clear" w:color="auto" w:fill="FFFFFF"/>
              </w:rPr>
              <w:t>рассказывает про</w:t>
            </w:r>
            <w:r w:rsidRPr="00DD39D9">
              <w:rPr>
                <w:rFonts w:ascii="Tahoma" w:hAnsi="Tahoma" w:cs="Tahoma"/>
                <w:i/>
                <w:color w:val="1C1717"/>
                <w:sz w:val="24"/>
                <w:szCs w:val="21"/>
                <w:shd w:val="clear" w:color="auto" w:fill="FFFFFF"/>
              </w:rPr>
              <w:t xml:space="preserve"> жизнь и деятельность русских патриархов от XVI столетия до наших времён. Музейная экспозиция занимает два этажа и содержит большое количество экспонатов, связанных с патриархами Алексием I, Сергием и Никоном, Пименом, Алексием II. В залах музея можно увидеть их личные вещи, одежду, документы, уникальные фотографии. Отдельная коллекция посвящена действующему патриарху Кириллу, родовые корни которого уходят в Нижегородскую область.</w:t>
            </w:r>
          </w:p>
          <w:p w:rsidR="00E163D1" w:rsidRPr="00E163D1" w:rsidRDefault="00DD39D9" w:rsidP="00A25A55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 xml:space="preserve">Трансфер в отель, </w:t>
            </w:r>
            <w:r w:rsidR="00BB1B8E" w:rsidRPr="00BB1B8E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ужин</w:t>
            </w:r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 xml:space="preserve"> (за </w:t>
            </w:r>
            <w:proofErr w:type="spellStart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доп</w:t>
            </w:r>
            <w:proofErr w:type="gramStart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лату</w:t>
            </w:r>
            <w:proofErr w:type="spellEnd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, от 700 руб., оплата при бронировании тура)</w:t>
            </w:r>
            <w:r w:rsidR="00BB1B8E" w:rsidRPr="00BB1B8E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,</w:t>
            </w:r>
            <w:r w:rsidR="00BB1B8E"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>отдых.</w:t>
            </w:r>
          </w:p>
        </w:tc>
      </w:tr>
      <w:tr w:rsidR="00D36754" w:rsidRPr="00755227" w:rsidTr="007F5D74">
        <w:trPr>
          <w:trHeight w:val="382"/>
        </w:trPr>
        <w:tc>
          <w:tcPr>
            <w:tcW w:w="10774" w:type="dxa"/>
            <w:gridSpan w:val="3"/>
          </w:tcPr>
          <w:p w:rsidR="00D36754" w:rsidRPr="00755227" w:rsidRDefault="00D36754" w:rsidP="00D36754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 w:rsidRPr="00755227">
              <w:rPr>
                <w:rFonts w:ascii="Tahoma" w:hAnsi="Tahoma" w:cs="Tahoma"/>
                <w:b/>
                <w:sz w:val="24"/>
              </w:rPr>
              <w:lastRenderedPageBreak/>
              <w:t xml:space="preserve">второй </w:t>
            </w:r>
            <w:r w:rsidR="0058580B" w:rsidRPr="00755227">
              <w:rPr>
                <w:rFonts w:ascii="Tahoma" w:hAnsi="Tahoma" w:cs="Tahoma"/>
                <w:b/>
                <w:sz w:val="24"/>
              </w:rPr>
              <w:t>день 02.05</w:t>
            </w:r>
            <w:r w:rsidRPr="0075522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D36754" w:rsidRPr="00265770" w:rsidTr="002C4E76">
        <w:trPr>
          <w:trHeight w:val="382"/>
        </w:trPr>
        <w:tc>
          <w:tcPr>
            <w:tcW w:w="1702" w:type="dxa"/>
          </w:tcPr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gridSpan w:val="2"/>
          </w:tcPr>
          <w:p w:rsidR="00E53BF0" w:rsidRDefault="0058580B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5A5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Завтрак в отеле.</w:t>
            </w:r>
            <w:r w:rsidR="009156A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156A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Трансфер в Болдино (160 км.)</w:t>
            </w:r>
          </w:p>
          <w:p w:rsidR="009156AA" w:rsidRPr="00E02389" w:rsidRDefault="009156AA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</w:pPr>
            <w:r w:rsidRPr="00E0238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  <w:t xml:space="preserve">Экскурсия </w:t>
            </w:r>
            <w:r w:rsidR="00E02389" w:rsidRPr="00E0238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  <w:t>«Пушкинское Болдино»</w:t>
            </w:r>
          </w:p>
          <w:p w:rsidR="00D6719F" w:rsidRPr="00D6719F" w:rsidRDefault="00D6719F" w:rsidP="00E0238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</w:pPr>
            <w:r w:rsidRPr="00D6719F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Первая о</w:t>
            </w:r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становка в </w:t>
            </w:r>
            <w:r w:rsidR="00A25A55" w:rsidRPr="00D6719F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</w:rPr>
              <w:t xml:space="preserve">деревне </w:t>
            </w:r>
            <w:proofErr w:type="spellStart"/>
            <w:r w:rsidR="00A25A55" w:rsidRPr="00D6719F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</w:rPr>
              <w:t>Львовка</w:t>
            </w:r>
            <w:proofErr w:type="spellEnd"/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 (30 минут). Прогулка по усадебному парку. Это чудесное, спокойное место, где приятно бродить и думать, наслаждаясь уединением. </w:t>
            </w:r>
          </w:p>
          <w:p w:rsidR="00A25A55" w:rsidRPr="00A25A55" w:rsidRDefault="00D6719F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C1717"/>
                <w:sz w:val="24"/>
                <w:szCs w:val="24"/>
              </w:rPr>
            </w:pPr>
            <w:r w:rsidRPr="00D6719F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Посещение</w:t>
            </w:r>
            <w:r w:rsidR="00A25A55" w:rsidRPr="00A25A55">
              <w:rPr>
                <w:rFonts w:ascii="Tahoma" w:eastAsia="Times New Roman" w:hAnsi="Tahoma" w:cs="Tahoma"/>
                <w:color w:val="1C1717"/>
                <w:sz w:val="24"/>
                <w:szCs w:val="24"/>
                <w:u w:val="single"/>
              </w:rPr>
              <w:t xml:space="preserve"> </w:t>
            </w:r>
            <w:r w:rsidRPr="00D6719F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музея</w:t>
            </w:r>
            <w:r w:rsidR="00A25A55" w:rsidRPr="00D6719F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 xml:space="preserve"> литературных героев «Повестей Белкина</w:t>
            </w:r>
            <w:r w:rsidR="00A25A55" w:rsidRPr="00A25A55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</w:rPr>
              <w:t>»</w:t>
            </w:r>
            <w:r w:rsidR="00A25A55" w:rsidRPr="00A25A55">
              <w:rPr>
                <w:rFonts w:ascii="Tahoma" w:eastAsia="Times New Roman" w:hAnsi="Tahoma" w:cs="Tahoma"/>
                <w:color w:val="1C1717"/>
                <w:sz w:val="24"/>
                <w:szCs w:val="24"/>
              </w:rPr>
              <w:t> в бывшем барском доме.</w:t>
            </w:r>
          </w:p>
          <w:p w:rsidR="00242AB7" w:rsidRDefault="00A25A55" w:rsidP="00D6719F">
            <w:pPr>
              <w:shd w:val="clear" w:color="auto" w:fill="FFFFFF"/>
              <w:spacing w:before="120" w:after="0" w:line="240" w:lineRule="auto"/>
              <w:jc w:val="both"/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</w:pP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Обзорная экскурсия</w:t>
            </w:r>
            <w:r w:rsidRPr="00A25A55">
              <w:rPr>
                <w:rFonts w:ascii="Tahoma" w:eastAsia="Times New Roman" w:hAnsi="Tahoma" w:cs="Tahoma"/>
                <w:color w:val="1C1717"/>
                <w:sz w:val="24"/>
                <w:szCs w:val="24"/>
                <w:u w:val="single"/>
              </w:rPr>
              <w:t> 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с осмотром основных достопримечательностей села </w:t>
            </w: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Большое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 </w:t>
            </w: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Болдино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</w:rPr>
              <w:t> </w:t>
            </w:r>
            <w:r w:rsidRPr="00A25A55">
              <w:rPr>
                <w:rFonts w:ascii="Tahoma" w:eastAsia="Times New Roman" w:hAnsi="Tahoma" w:cs="Tahoma"/>
                <w:color w:val="1C1717"/>
                <w:sz w:val="24"/>
                <w:szCs w:val="24"/>
              </w:rPr>
              <w:t xml:space="preserve">— </w:t>
            </w:r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старинной вотчины рода Пушкиных. Здесь сохранились подлинный дом и усадебный парк XIX века. В доме размещается литературно-мемориальная экспозиция «Пушкин в Болдино». На документальной основе воссоздана обстановка комнат, которые занимал поэт. Отреставрирована вотчинная контора, в жилой половине которой в свой последний приезд останавливался Пушкин, полностью воссоздан усадебный комплекс: барская кухня, баня, людская, конюшня с каретником и амбаром. В Болдино также восстановлена каменная церковь Успения </w:t>
            </w:r>
            <w:proofErr w:type="gramStart"/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Х</w:t>
            </w:r>
            <w:proofErr w:type="gramEnd"/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VIII века, построенная ещё дедом поэта. </w:t>
            </w:r>
          </w:p>
          <w:p w:rsidR="00A25A55" w:rsidRPr="00A25A55" w:rsidRDefault="00242AB7" w:rsidP="00242AB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C1717"/>
                <w:sz w:val="24"/>
                <w:szCs w:val="24"/>
              </w:rPr>
            </w:pPr>
            <w:r w:rsidRPr="00242AB7">
              <w:rPr>
                <w:rFonts w:ascii="Tahoma" w:eastAsia="Times New Roman" w:hAnsi="Tahoma" w:cs="Tahoma"/>
                <w:b/>
                <w:i/>
                <w:color w:val="1C1717"/>
                <w:sz w:val="24"/>
                <w:szCs w:val="24"/>
                <w:u w:val="single"/>
              </w:rPr>
              <w:t>Посещение</w:t>
            </w:r>
            <w:r w:rsidRPr="00242AB7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  <w:u w:val="single"/>
              </w:rPr>
              <w:t xml:space="preserve"> </w:t>
            </w:r>
            <w:r w:rsidRPr="00242AB7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  <w:u w:val="single"/>
              </w:rPr>
              <w:t>Музея</w:t>
            </w:r>
            <w:r w:rsidR="00A25A55" w:rsidRPr="00242AB7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  <w:u w:val="single"/>
              </w:rPr>
              <w:t xml:space="preserve"> пушкинских сказок</w:t>
            </w:r>
            <w:r w:rsidRPr="00242AB7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  <w:u w:val="single"/>
              </w:rPr>
              <w:t>,</w:t>
            </w:r>
            <w:r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 в котором можно будет </w:t>
            </w:r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сфотографироваться в костюмах пушкинской эпохи.</w:t>
            </w:r>
          </w:p>
          <w:p w:rsidR="00700D48" w:rsidRDefault="00F10033" w:rsidP="00D67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Трансфер в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рзамас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  <w:p w:rsidR="00F10033" w:rsidRPr="00F10033" w:rsidRDefault="00F10033" w:rsidP="0074111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F1003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Ужин с дегустацией напитков местного производства</w:t>
            </w:r>
            <w:r w:rsidR="0074111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741119" w:rsidRPr="00741119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</w:rPr>
              <w:t>(</w:t>
            </w:r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доп</w:t>
            </w:r>
            <w:proofErr w:type="gramStart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лату</w:t>
            </w:r>
            <w:proofErr w:type="spellEnd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, от 23</w:t>
            </w:r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00 руб., оплата при бронировании тура)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53BF0" w:rsidRPr="00247567" w:rsidTr="007F5D74">
        <w:trPr>
          <w:trHeight w:val="293"/>
        </w:trPr>
        <w:tc>
          <w:tcPr>
            <w:tcW w:w="10774" w:type="dxa"/>
            <w:gridSpan w:val="3"/>
          </w:tcPr>
          <w:p w:rsidR="00E53BF0" w:rsidRPr="00247567" w:rsidRDefault="00A62877" w:rsidP="00E53BF0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 w:rsidRPr="00247567">
              <w:rPr>
                <w:rFonts w:ascii="Tahoma" w:hAnsi="Tahoma" w:cs="Tahoma"/>
                <w:b/>
                <w:sz w:val="24"/>
              </w:rPr>
              <w:t>т</w:t>
            </w:r>
            <w:r w:rsidR="00A25A55" w:rsidRPr="00247567">
              <w:rPr>
                <w:rFonts w:ascii="Tahoma" w:hAnsi="Tahoma" w:cs="Tahoma"/>
                <w:b/>
                <w:sz w:val="24"/>
              </w:rPr>
              <w:t>ретий день 03.05</w:t>
            </w:r>
            <w:r w:rsidR="00E53BF0" w:rsidRPr="0024756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E53BF0" w:rsidRPr="00265770" w:rsidTr="007F5D74">
        <w:trPr>
          <w:trHeight w:val="382"/>
        </w:trPr>
        <w:tc>
          <w:tcPr>
            <w:tcW w:w="1844" w:type="dxa"/>
            <w:gridSpan w:val="2"/>
          </w:tcPr>
          <w:p w:rsidR="001F4661" w:rsidRDefault="001F4661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Pr="009B307C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17.30</w:t>
            </w:r>
          </w:p>
        </w:tc>
        <w:tc>
          <w:tcPr>
            <w:tcW w:w="8930" w:type="dxa"/>
          </w:tcPr>
          <w:p w:rsidR="00E53BF0" w:rsidRDefault="00A62877" w:rsidP="00204B54">
            <w:pPr>
              <w:spacing w:after="0"/>
              <w:rPr>
                <w:rFonts w:ascii="Tahoma" w:hAnsi="Tahoma" w:cs="Tahoma"/>
                <w:sz w:val="24"/>
              </w:rPr>
            </w:pPr>
            <w:r w:rsidRPr="00F10033">
              <w:rPr>
                <w:rFonts w:ascii="Tahoma" w:hAnsi="Tahoma" w:cs="Tahoma"/>
                <w:b/>
                <w:sz w:val="24"/>
              </w:rPr>
              <w:lastRenderedPageBreak/>
              <w:t>Завтрак</w:t>
            </w:r>
            <w:r w:rsidRPr="00F10033">
              <w:rPr>
                <w:rFonts w:ascii="Tahoma" w:hAnsi="Tahoma" w:cs="Tahoma"/>
                <w:sz w:val="24"/>
              </w:rPr>
              <w:t>, сдача номеров</w:t>
            </w:r>
            <w:r w:rsidR="004D7AAB" w:rsidRPr="00F10033">
              <w:rPr>
                <w:rFonts w:ascii="Tahoma" w:hAnsi="Tahoma" w:cs="Tahoma"/>
                <w:sz w:val="24"/>
              </w:rPr>
              <w:t>.</w:t>
            </w:r>
            <w:r w:rsidR="00A25A55" w:rsidRPr="00F10033">
              <w:rPr>
                <w:rFonts w:ascii="Tahoma" w:hAnsi="Tahoma" w:cs="Tahoma"/>
                <w:sz w:val="24"/>
              </w:rPr>
              <w:t xml:space="preserve"> Трансфер в г. Нижний Новгород</w:t>
            </w:r>
            <w:r w:rsidR="00242AB7">
              <w:rPr>
                <w:rFonts w:ascii="Tahoma" w:hAnsi="Tahoma" w:cs="Tahoma"/>
                <w:sz w:val="24"/>
              </w:rPr>
              <w:t xml:space="preserve"> (110 км.)</w:t>
            </w:r>
          </w:p>
          <w:p w:rsidR="002C4E76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</w:t>
            </w:r>
            <w:proofErr w:type="gramStart"/>
            <w:r w:rsidRPr="003042AF">
              <w:rPr>
                <w:rFonts w:ascii="Tahoma" w:hAnsi="Tahoma" w:cs="Tahoma"/>
                <w:b/>
                <w:i/>
                <w:sz w:val="24"/>
              </w:rPr>
              <w:t>я</w:t>
            </w:r>
            <w:r w:rsidRPr="003042AF">
              <w:rPr>
                <w:rFonts w:ascii="Tahoma" w:hAnsi="Tahoma" w:cs="Tahoma"/>
                <w:i/>
                <w:sz w:val="24"/>
              </w:rPr>
              <w:t>-</w:t>
            </w:r>
            <w:proofErr w:type="gramEnd"/>
            <w:r w:rsidRPr="003042AF">
              <w:rPr>
                <w:rFonts w:ascii="Tahoma" w:hAnsi="Tahoma" w:cs="Tahoma"/>
                <w:i/>
                <w:sz w:val="24"/>
              </w:rPr>
              <w:t xml:space="preserve">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2C4E76" w:rsidRPr="00733C92" w:rsidRDefault="002C4E76" w:rsidP="002C4E7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 xml:space="preserve">Пешеходная экскурсия «Знакомьтесь - </w:t>
            </w:r>
            <w:proofErr w:type="gramStart"/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Старый</w:t>
            </w:r>
            <w:proofErr w:type="gramEnd"/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 xml:space="preserve"> Нижний»</w:t>
            </w:r>
          </w:p>
          <w:p w:rsidR="002C4E76" w:rsidRPr="00733C92" w:rsidRDefault="002C4E76" w:rsidP="002C4E7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</w:t>
            </w:r>
            <w:proofErr w:type="gramStart"/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е</w:t>
            </w:r>
            <w:r>
              <w:rPr>
                <w:rFonts w:ascii="Tahoma" w:hAnsi="Tahoma" w:cs="Tahoma"/>
                <w:i/>
                <w:szCs w:val="18"/>
              </w:rPr>
              <w:t>-</w:t>
            </w:r>
            <w:proofErr w:type="gramEnd"/>
            <w:r>
              <w:rPr>
                <w:rFonts w:ascii="Tahoma" w:hAnsi="Tahoma" w:cs="Tahoma"/>
                <w:i/>
                <w:szCs w:val="18"/>
              </w:rPr>
              <w:t xml:space="preserve"> </w:t>
            </w:r>
            <w:r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Pr="0066303B">
              <w:rPr>
                <w:rFonts w:ascii="Tahoma" w:hAnsi="Tahoma" w:cs="Tahoma"/>
                <w:b/>
                <w:i/>
                <w:color w:val="000000"/>
              </w:rPr>
              <w:lastRenderedPageBreak/>
              <w:t>З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Pr="0066303B">
              <w:rPr>
                <w:rFonts w:ascii="Tahoma" w:hAnsi="Tahoma" w:cs="Tahoma"/>
                <w:i/>
                <w:color w:val="000000"/>
              </w:rPr>
              <w:t xml:space="preserve">представляющие собой копии персонажей, которые проживали и работали в Нижнем Новгороде </w:t>
            </w:r>
            <w:proofErr w:type="gramStart"/>
            <w:r w:rsidRPr="0066303B">
              <w:rPr>
                <w:rFonts w:ascii="Tahoma" w:hAnsi="Tahoma" w:cs="Tahoma"/>
                <w:i/>
                <w:color w:val="000000"/>
              </w:rPr>
              <w:t>в начале</w:t>
            </w:r>
            <w:proofErr w:type="gramEnd"/>
            <w:r w:rsidRPr="0066303B">
              <w:rPr>
                <w:rFonts w:ascii="Tahoma" w:hAnsi="Tahoma" w:cs="Tahoma"/>
                <w:i/>
                <w:color w:val="000000"/>
              </w:rPr>
              <w:t xml:space="preserve">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2C4E76" w:rsidRPr="003042AF" w:rsidRDefault="007F31D1" w:rsidP="002C4E7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Посещение ТЦ</w:t>
            </w:r>
            <w:r w:rsidR="002C4E76" w:rsidRPr="003042AF">
              <w:rPr>
                <w:rFonts w:ascii="Tahoma" w:hAnsi="Tahoma" w:cs="Tahoma"/>
                <w:i/>
                <w:sz w:val="24"/>
              </w:rPr>
              <w:t>, приобретение сувенирной продукции (по желанию)</w:t>
            </w:r>
          </w:p>
          <w:p w:rsidR="002C4E76" w:rsidRDefault="002C4E76" w:rsidP="002C4E7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2C4E76" w:rsidRPr="003042AF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</w:t>
            </w:r>
            <w:proofErr w:type="gramStart"/>
            <w:r w:rsidRPr="003042AF">
              <w:rPr>
                <w:rFonts w:ascii="Tahoma" w:hAnsi="Tahoma" w:cs="Tahoma"/>
                <w:i/>
                <w:sz w:val="24"/>
              </w:rPr>
              <w:t>е-</w:t>
            </w:r>
            <w:proofErr w:type="gramEnd"/>
            <w:r w:rsidRPr="003042AF">
              <w:rPr>
                <w:rFonts w:ascii="Tahoma" w:hAnsi="Tahoma" w:cs="Tahoma"/>
                <w:i/>
                <w:sz w:val="24"/>
              </w:rPr>
              <w:t xml:space="preserve"> Кармане России.</w:t>
            </w:r>
          </w:p>
          <w:p w:rsidR="002C4E76" w:rsidRPr="002C4E76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proofErr w:type="gramStart"/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</w:t>
            </w:r>
            <w:proofErr w:type="gramEnd"/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2C4E76" w:rsidRPr="003042AF" w:rsidRDefault="002C4E76" w:rsidP="002C4E76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Катание на канатной дороге (по кругу) маршрут Нижний Новгоро</w:t>
            </w:r>
            <w:proofErr w:type="gramStart"/>
            <w:r w:rsidRPr="003042AF">
              <w:rPr>
                <w:rFonts w:ascii="Tahoma" w:hAnsi="Tahoma" w:cs="Tahoma"/>
                <w:b/>
                <w:sz w:val="24"/>
                <w:u w:val="single"/>
              </w:rPr>
              <w:t>д-</w:t>
            </w:r>
            <w:proofErr w:type="gramEnd"/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 Бор- Нижний Новгород </w:t>
            </w:r>
          </w:p>
          <w:p w:rsidR="002C4E76" w:rsidRPr="002C4E76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7D783F" w:rsidRPr="00F10033" w:rsidRDefault="00741119" w:rsidP="0074111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О</w:t>
            </w:r>
            <w:r w:rsidR="009B307C" w:rsidRPr="00F10033">
              <w:rPr>
                <w:rFonts w:ascii="Tahoma" w:hAnsi="Tahoma" w:cs="Tahoma"/>
                <w:b/>
                <w:sz w:val="24"/>
              </w:rPr>
              <w:t xml:space="preserve">кончание </w:t>
            </w:r>
            <w:proofErr w:type="spellStart"/>
            <w:r w:rsidR="009B307C" w:rsidRPr="00F10033">
              <w:rPr>
                <w:rFonts w:ascii="Tahoma" w:hAnsi="Tahoma" w:cs="Tahoma"/>
                <w:b/>
                <w:sz w:val="24"/>
              </w:rPr>
              <w:t>программы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.Т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рансфер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г.Вологда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, </w:t>
            </w:r>
            <w:proofErr w:type="spellStart"/>
            <w:r w:rsidR="00035EBF">
              <w:rPr>
                <w:rFonts w:ascii="Tahoma" w:hAnsi="Tahoma" w:cs="Tahoma"/>
                <w:b/>
                <w:sz w:val="24"/>
              </w:rPr>
              <w:t>г.</w:t>
            </w:r>
            <w:r>
              <w:rPr>
                <w:rFonts w:ascii="Tahoma" w:hAnsi="Tahoma" w:cs="Tahoma"/>
                <w:b/>
                <w:sz w:val="24"/>
              </w:rPr>
              <w:t>Сокол</w:t>
            </w:r>
            <w:proofErr w:type="spellEnd"/>
          </w:p>
        </w:tc>
      </w:tr>
    </w:tbl>
    <w:p w:rsidR="008152B9" w:rsidRPr="008152B9" w:rsidRDefault="008152B9" w:rsidP="008152B9">
      <w:pPr>
        <w:spacing w:after="0" w:line="240" w:lineRule="auto"/>
        <w:jc w:val="center"/>
        <w:rPr>
          <w:rFonts w:ascii="Tahoma" w:hAnsi="Tahoma" w:cs="Tahoma"/>
          <w:b/>
          <w:sz w:val="10"/>
          <w:u w:val="single"/>
        </w:rPr>
      </w:pPr>
    </w:p>
    <w:p w:rsidR="00247567" w:rsidRDefault="00247567" w:rsidP="002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247567" w:rsidRPr="004F2756" w:rsidRDefault="00247567" w:rsidP="002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247567">
        <w:rPr>
          <w:rFonts w:ascii="Tahoma" w:hAnsi="Tahoma" w:cs="Tahoma"/>
          <w:b/>
          <w:color w:val="FF0000"/>
          <w:sz w:val="32"/>
          <w:szCs w:val="28"/>
        </w:rPr>
        <w:t>2</w:t>
      </w:r>
      <w:r w:rsidRPr="00247567">
        <w:rPr>
          <w:rFonts w:ascii="Tahoma" w:hAnsi="Tahoma" w:cs="Tahoma"/>
          <w:b/>
          <w:color w:val="FF0000"/>
          <w:sz w:val="32"/>
          <w:szCs w:val="28"/>
        </w:rPr>
        <w:t>4 8</w:t>
      </w:r>
      <w:r w:rsidRPr="00247567">
        <w:rPr>
          <w:rFonts w:ascii="Tahoma" w:hAnsi="Tahoma" w:cs="Tahoma"/>
          <w:b/>
          <w:color w:val="FF0000"/>
          <w:sz w:val="32"/>
          <w:szCs w:val="28"/>
        </w:rPr>
        <w:t>5</w:t>
      </w:r>
      <w:r w:rsidRPr="00247567">
        <w:rPr>
          <w:rFonts w:ascii="Tahoma" w:hAnsi="Tahoma" w:cs="Tahoma"/>
          <w:b/>
          <w:color w:val="FF0000"/>
          <w:sz w:val="32"/>
          <w:szCs w:val="28"/>
        </w:rPr>
        <w:t>0</w:t>
      </w:r>
      <w:r w:rsidRPr="00247567">
        <w:rPr>
          <w:rFonts w:ascii="Tahoma" w:hAnsi="Tahoma" w:cs="Tahoma"/>
          <w:b/>
          <w:color w:val="FF0000"/>
          <w:sz w:val="32"/>
          <w:szCs w:val="28"/>
        </w:rPr>
        <w:t>/2</w:t>
      </w:r>
      <w:r w:rsidRPr="00247567">
        <w:rPr>
          <w:rFonts w:ascii="Tahoma" w:hAnsi="Tahoma" w:cs="Tahoma"/>
          <w:b/>
          <w:color w:val="FF0000"/>
          <w:sz w:val="32"/>
          <w:szCs w:val="28"/>
        </w:rPr>
        <w:t xml:space="preserve">4 500,00 </w:t>
      </w:r>
      <w:r w:rsidRPr="004F2756">
        <w:rPr>
          <w:rFonts w:ascii="Tahoma" w:hAnsi="Tahoma" w:cs="Tahoma"/>
          <w:b/>
          <w:color w:val="FF0000"/>
          <w:sz w:val="28"/>
          <w:szCs w:val="28"/>
        </w:rPr>
        <w:t>рублей</w:t>
      </w:r>
      <w:r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8152B9" w:rsidRPr="008152B9" w:rsidRDefault="008152B9" w:rsidP="008152B9">
      <w:pPr>
        <w:spacing w:line="240" w:lineRule="auto"/>
        <w:jc w:val="both"/>
        <w:rPr>
          <w:rFonts w:ascii="Tahoma" w:hAnsi="Tahoma" w:cs="Tahoma"/>
          <w:b/>
          <w:sz w:val="2"/>
          <w:u w:val="single"/>
        </w:rPr>
      </w:pPr>
    </w:p>
    <w:p w:rsidR="00CC298C" w:rsidRPr="00E51C3D" w:rsidRDefault="00CC298C" w:rsidP="008152B9">
      <w:pPr>
        <w:spacing w:line="240" w:lineRule="auto"/>
        <w:jc w:val="both"/>
        <w:rPr>
          <w:rFonts w:ascii="Tahoma" w:hAnsi="Tahoma" w:cs="Tahoma"/>
          <w:b/>
          <w:sz w:val="24"/>
        </w:rPr>
      </w:pPr>
      <w:r w:rsidRPr="00E51C3D">
        <w:rPr>
          <w:rFonts w:ascii="Tahoma" w:hAnsi="Tahoma" w:cs="Tahoma"/>
          <w:b/>
          <w:sz w:val="24"/>
          <w:u w:val="single"/>
        </w:rPr>
        <w:t>В стоимость входит</w:t>
      </w:r>
      <w:r w:rsidRPr="00E51C3D">
        <w:rPr>
          <w:rFonts w:ascii="Tahoma" w:hAnsi="Tahoma" w:cs="Tahoma"/>
          <w:b/>
          <w:sz w:val="24"/>
        </w:rPr>
        <w:t xml:space="preserve">: </w:t>
      </w:r>
      <w:r w:rsidR="00F41259">
        <w:rPr>
          <w:rFonts w:ascii="Tahoma" w:hAnsi="Tahoma" w:cs="Tahoma"/>
          <w:b/>
          <w:sz w:val="24"/>
        </w:rPr>
        <w:t>питание  (3 завтрака, 3 обеда</w:t>
      </w:r>
      <w:r w:rsidRPr="00E51C3D">
        <w:rPr>
          <w:rFonts w:ascii="Tahoma" w:hAnsi="Tahoma" w:cs="Tahoma"/>
          <w:b/>
          <w:sz w:val="24"/>
        </w:rPr>
        <w:t>), размещение в 2-</w:t>
      </w:r>
      <w:r w:rsidR="008152B9">
        <w:rPr>
          <w:rFonts w:ascii="Tahoma" w:hAnsi="Tahoma" w:cs="Tahoma"/>
          <w:b/>
          <w:sz w:val="24"/>
        </w:rPr>
        <w:t>3-</w:t>
      </w:r>
      <w:r w:rsidRPr="00E51C3D">
        <w:rPr>
          <w:rFonts w:ascii="Tahoma" w:hAnsi="Tahoma" w:cs="Tahoma"/>
          <w:b/>
          <w:sz w:val="24"/>
        </w:rPr>
        <w:t>х местных номера</w:t>
      </w:r>
      <w:r>
        <w:rPr>
          <w:rFonts w:ascii="Tahoma" w:hAnsi="Tahoma" w:cs="Tahoma"/>
          <w:b/>
          <w:sz w:val="24"/>
        </w:rPr>
        <w:t>х</w:t>
      </w:r>
      <w:r w:rsidRPr="00E51C3D">
        <w:rPr>
          <w:rFonts w:ascii="Tahoma" w:hAnsi="Tahoma" w:cs="Tahoma"/>
          <w:b/>
          <w:sz w:val="24"/>
        </w:rPr>
        <w:t xml:space="preserve">  категории «стандарт»</w:t>
      </w:r>
      <w:r w:rsidR="008152B9">
        <w:rPr>
          <w:rFonts w:ascii="Tahoma" w:hAnsi="Tahoma" w:cs="Tahoma"/>
          <w:b/>
          <w:sz w:val="24"/>
        </w:rPr>
        <w:t xml:space="preserve">, </w:t>
      </w:r>
      <w:r w:rsidRPr="00E51C3D">
        <w:rPr>
          <w:rFonts w:ascii="Tahoma" w:hAnsi="Tahoma" w:cs="Tahoma"/>
          <w:b/>
          <w:sz w:val="24"/>
        </w:rPr>
        <w:t>трансфер и экскурсионное обслуживание по программе</w:t>
      </w:r>
      <w:r>
        <w:rPr>
          <w:rFonts w:ascii="Tahoma" w:hAnsi="Tahoma" w:cs="Tahoma"/>
          <w:b/>
          <w:sz w:val="24"/>
        </w:rPr>
        <w:t xml:space="preserve"> тура, входные билеты в музеи</w:t>
      </w:r>
      <w:r w:rsidRPr="00E51C3D">
        <w:rPr>
          <w:rFonts w:ascii="Tahoma" w:hAnsi="Tahoma" w:cs="Tahoma"/>
          <w:b/>
          <w:sz w:val="24"/>
        </w:rPr>
        <w:t>, страхование</w:t>
      </w:r>
      <w:r>
        <w:rPr>
          <w:rFonts w:ascii="Tahoma" w:hAnsi="Tahoma" w:cs="Tahoma"/>
          <w:b/>
          <w:sz w:val="24"/>
        </w:rPr>
        <w:t xml:space="preserve"> от несчастного случая в автобусе, сопровождение от турфирмы</w:t>
      </w:r>
      <w:r w:rsidRPr="00E51C3D">
        <w:rPr>
          <w:rFonts w:ascii="Tahoma" w:hAnsi="Tahoma" w:cs="Tahoma"/>
          <w:b/>
          <w:sz w:val="24"/>
        </w:rPr>
        <w:t>.</w:t>
      </w:r>
      <w:r w:rsidRPr="00E51C3D">
        <w:rPr>
          <w:rFonts w:ascii="Tahoma" w:hAnsi="Tahoma" w:cs="Tahoma"/>
          <w:b/>
          <w:sz w:val="24"/>
        </w:rPr>
        <w:tab/>
      </w:r>
      <w:r w:rsidRPr="00E51C3D">
        <w:rPr>
          <w:rFonts w:ascii="Tahoma" w:hAnsi="Tahoma" w:cs="Tahoma"/>
          <w:b/>
          <w:sz w:val="24"/>
        </w:rPr>
        <w:tab/>
        <w:t xml:space="preserve">  </w:t>
      </w:r>
    </w:p>
    <w:p w:rsidR="00CC298C" w:rsidRPr="00656F7F" w:rsidRDefault="00CC298C" w:rsidP="00247567">
      <w:pPr>
        <w:spacing w:after="0"/>
        <w:jc w:val="both"/>
        <w:rPr>
          <w:rFonts w:ascii="Tahoma" w:hAnsi="Tahoma" w:cs="Tahoma"/>
          <w:b/>
          <w:sz w:val="24"/>
        </w:rPr>
      </w:pPr>
      <w:r w:rsidRPr="00E51C3D">
        <w:rPr>
          <w:rFonts w:ascii="Tahoma" w:hAnsi="Tahoma" w:cs="Tahoma"/>
          <w:b/>
          <w:sz w:val="24"/>
        </w:rPr>
        <w:t>Туристическая компания «</w:t>
      </w:r>
      <w:proofErr w:type="spellStart"/>
      <w:r w:rsidRPr="00E51C3D">
        <w:rPr>
          <w:rFonts w:ascii="Tahoma" w:hAnsi="Tahoma" w:cs="Tahoma"/>
          <w:b/>
          <w:sz w:val="24"/>
        </w:rPr>
        <w:t>РусьТур</w:t>
      </w:r>
      <w:proofErr w:type="spellEnd"/>
      <w:r w:rsidRPr="00E51C3D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</w:t>
      </w:r>
      <w:r w:rsidR="00656F7F">
        <w:rPr>
          <w:rFonts w:ascii="Tahoma" w:hAnsi="Tahoma" w:cs="Tahoma"/>
          <w:b/>
          <w:sz w:val="24"/>
        </w:rPr>
        <w:t xml:space="preserve">тавляемых туристических услуг. </w:t>
      </w:r>
    </w:p>
    <w:p w:rsidR="00F41259" w:rsidRPr="00113EEF" w:rsidRDefault="00F41259" w:rsidP="00247567">
      <w:pPr>
        <w:spacing w:after="0" w:line="240" w:lineRule="auto"/>
        <w:jc w:val="center"/>
        <w:rPr>
          <w:rFonts w:ascii="Tahoma" w:hAnsi="Tahoma" w:cs="Tahoma"/>
          <w:b/>
        </w:rPr>
      </w:pPr>
      <w:r w:rsidRPr="001B2CEE">
        <w:rPr>
          <w:rFonts w:ascii="Segoe Print" w:hAnsi="Segoe Print" w:cs="Tahoma"/>
          <w:b/>
          <w:color w:val="FF0000"/>
          <w:sz w:val="28"/>
          <w:u w:val="single"/>
        </w:rPr>
        <w:t>ЖЕЛАЕМ ПРИЯТНОГО ОТДЫХА!</w:t>
      </w:r>
    </w:p>
    <w:p w:rsidR="00F1798F" w:rsidRDefault="00F1798F" w:rsidP="00204B54">
      <w:pPr>
        <w:spacing w:after="0"/>
      </w:pPr>
      <w:bookmarkStart w:id="0" w:name="_GoBack"/>
      <w:bookmarkEnd w:id="0"/>
    </w:p>
    <w:sectPr w:rsidR="00F1798F" w:rsidSect="00247567">
      <w:headerReference w:type="default" r:id="rId8"/>
      <w:footerReference w:type="default" r:id="rId9"/>
      <w:pgSz w:w="11906" w:h="16838"/>
      <w:pgMar w:top="819" w:right="282" w:bottom="1134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87" w:rsidRDefault="009C6A87" w:rsidP="00BE02D3">
      <w:pPr>
        <w:spacing w:after="0" w:line="240" w:lineRule="auto"/>
      </w:pPr>
      <w:r>
        <w:separator/>
      </w:r>
    </w:p>
  </w:endnote>
  <w:endnote w:type="continuationSeparator" w:id="0">
    <w:p w:rsidR="009C6A87" w:rsidRDefault="009C6A87" w:rsidP="00BE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82557C" w:rsidP="007D783F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.35pt;height:16.3pt">
          <v:imagedata r:id="rId1" o:title="Русь_бланк" croptop="57815f" cropbottom="6502f"/>
        </v:shape>
      </w:pict>
    </w:r>
  </w:p>
  <w:p w:rsidR="007D783F" w:rsidRDefault="007D783F" w:rsidP="007D783F">
    <w:pPr>
      <w:pStyle w:val="a5"/>
      <w:tabs>
        <w:tab w:val="clear" w:pos="9355"/>
        <w:tab w:val="right" w:pos="10219"/>
      </w:tabs>
      <w:ind w:left="-1701"/>
      <w:jc w:val="center"/>
    </w:pPr>
  </w:p>
  <w:p w:rsidR="00624820" w:rsidRDefault="00624820" w:rsidP="00624820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27,28.</w:t>
    </w:r>
  </w:p>
  <w:p w:rsidR="00624820" w:rsidRDefault="00624820" w:rsidP="00624820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624820" w:rsidRDefault="00624820" w:rsidP="00624820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7D783F" w:rsidRDefault="007D783F" w:rsidP="007D783F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87" w:rsidRDefault="009C6A87" w:rsidP="00BE02D3">
      <w:pPr>
        <w:spacing w:after="0" w:line="240" w:lineRule="auto"/>
      </w:pPr>
      <w:r>
        <w:separator/>
      </w:r>
    </w:p>
  </w:footnote>
  <w:footnote w:type="continuationSeparator" w:id="0">
    <w:p w:rsidR="009C6A87" w:rsidRDefault="009C6A87" w:rsidP="00BE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9C6A87" w:rsidP="007D783F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.1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84A"/>
    <w:rsid w:val="00014DFD"/>
    <w:rsid w:val="00035EBF"/>
    <w:rsid w:val="000417C0"/>
    <w:rsid w:val="00061A89"/>
    <w:rsid w:val="0007349F"/>
    <w:rsid w:val="000D2941"/>
    <w:rsid w:val="000E28C3"/>
    <w:rsid w:val="000E5772"/>
    <w:rsid w:val="0011100C"/>
    <w:rsid w:val="00153F01"/>
    <w:rsid w:val="001804D0"/>
    <w:rsid w:val="00180ECC"/>
    <w:rsid w:val="001A3723"/>
    <w:rsid w:val="001F4661"/>
    <w:rsid w:val="0020374A"/>
    <w:rsid w:val="00204B54"/>
    <w:rsid w:val="00211E65"/>
    <w:rsid w:val="00222F7F"/>
    <w:rsid w:val="00242AB7"/>
    <w:rsid w:val="00247567"/>
    <w:rsid w:val="002C4E76"/>
    <w:rsid w:val="002D60E9"/>
    <w:rsid w:val="002F0A35"/>
    <w:rsid w:val="002F7539"/>
    <w:rsid w:val="003178DC"/>
    <w:rsid w:val="00346EE0"/>
    <w:rsid w:val="00367447"/>
    <w:rsid w:val="003F1CF5"/>
    <w:rsid w:val="0042284A"/>
    <w:rsid w:val="00451E42"/>
    <w:rsid w:val="004579FD"/>
    <w:rsid w:val="00495A49"/>
    <w:rsid w:val="004A020A"/>
    <w:rsid w:val="004D7AAB"/>
    <w:rsid w:val="00511AF7"/>
    <w:rsid w:val="00521423"/>
    <w:rsid w:val="00567DCE"/>
    <w:rsid w:val="0058580B"/>
    <w:rsid w:val="005B785B"/>
    <w:rsid w:val="005F0A23"/>
    <w:rsid w:val="0062460F"/>
    <w:rsid w:val="00624820"/>
    <w:rsid w:val="0064046D"/>
    <w:rsid w:val="0064285D"/>
    <w:rsid w:val="00646F6C"/>
    <w:rsid w:val="00656F7F"/>
    <w:rsid w:val="00692839"/>
    <w:rsid w:val="006C038E"/>
    <w:rsid w:val="006D791C"/>
    <w:rsid w:val="006E64FF"/>
    <w:rsid w:val="00700D48"/>
    <w:rsid w:val="00741119"/>
    <w:rsid w:val="00755227"/>
    <w:rsid w:val="007C4CDC"/>
    <w:rsid w:val="007D783F"/>
    <w:rsid w:val="007F31D1"/>
    <w:rsid w:val="007F5D74"/>
    <w:rsid w:val="00803A34"/>
    <w:rsid w:val="0081388F"/>
    <w:rsid w:val="008152B9"/>
    <w:rsid w:val="0082557C"/>
    <w:rsid w:val="00862F54"/>
    <w:rsid w:val="008677AF"/>
    <w:rsid w:val="008B600B"/>
    <w:rsid w:val="00905D18"/>
    <w:rsid w:val="009156AA"/>
    <w:rsid w:val="00935281"/>
    <w:rsid w:val="00950B8B"/>
    <w:rsid w:val="00964B92"/>
    <w:rsid w:val="009B307C"/>
    <w:rsid w:val="009C6A87"/>
    <w:rsid w:val="009D27AC"/>
    <w:rsid w:val="009E27A5"/>
    <w:rsid w:val="00A25A55"/>
    <w:rsid w:val="00A62877"/>
    <w:rsid w:val="00A71A57"/>
    <w:rsid w:val="00AC2D62"/>
    <w:rsid w:val="00AE26EC"/>
    <w:rsid w:val="00B443CD"/>
    <w:rsid w:val="00B81B80"/>
    <w:rsid w:val="00BA4017"/>
    <w:rsid w:val="00BB1B8E"/>
    <w:rsid w:val="00BE02D3"/>
    <w:rsid w:val="00CA476F"/>
    <w:rsid w:val="00CC298C"/>
    <w:rsid w:val="00CD1450"/>
    <w:rsid w:val="00CE5A20"/>
    <w:rsid w:val="00CF23F9"/>
    <w:rsid w:val="00D36754"/>
    <w:rsid w:val="00D44740"/>
    <w:rsid w:val="00D532EB"/>
    <w:rsid w:val="00D6719F"/>
    <w:rsid w:val="00D80CA1"/>
    <w:rsid w:val="00DD39D9"/>
    <w:rsid w:val="00E02389"/>
    <w:rsid w:val="00E163D1"/>
    <w:rsid w:val="00E25D9A"/>
    <w:rsid w:val="00E53BF0"/>
    <w:rsid w:val="00E57A8E"/>
    <w:rsid w:val="00E60340"/>
    <w:rsid w:val="00EA0196"/>
    <w:rsid w:val="00EC1312"/>
    <w:rsid w:val="00EF48ED"/>
    <w:rsid w:val="00F010E2"/>
    <w:rsid w:val="00F10033"/>
    <w:rsid w:val="00F1798F"/>
    <w:rsid w:val="00F2170E"/>
    <w:rsid w:val="00F41259"/>
    <w:rsid w:val="00F7097B"/>
    <w:rsid w:val="00F84C05"/>
    <w:rsid w:val="00F86ED9"/>
    <w:rsid w:val="00FA77A8"/>
    <w:rsid w:val="00FC4DF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3"/>
  </w:style>
  <w:style w:type="paragraph" w:styleId="2">
    <w:name w:val="heading 2"/>
    <w:basedOn w:val="a"/>
    <w:next w:val="a"/>
    <w:link w:val="20"/>
    <w:uiPriority w:val="9"/>
    <w:unhideWhenUsed/>
    <w:qFormat/>
    <w:rsid w:val="004228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8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422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228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2284A"/>
  </w:style>
  <w:style w:type="character" w:styleId="a7">
    <w:name w:val="Strong"/>
    <w:uiPriority w:val="22"/>
    <w:qFormat/>
    <w:rsid w:val="0042284A"/>
    <w:rPr>
      <w:b/>
      <w:bCs/>
    </w:rPr>
  </w:style>
  <w:style w:type="character" w:customStyle="1" w:styleId="magput">
    <w:name w:val="magput"/>
    <w:rsid w:val="0042284A"/>
  </w:style>
  <w:style w:type="paragraph" w:customStyle="1" w:styleId="margin">
    <w:name w:val="margin"/>
    <w:basedOn w:val="a"/>
    <w:rsid w:val="004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2460F"/>
    <w:rPr>
      <w:i/>
      <w:iCs/>
    </w:rPr>
  </w:style>
  <w:style w:type="character" w:styleId="aa">
    <w:name w:val="Hyperlink"/>
    <w:rsid w:val="00CC298C"/>
    <w:rPr>
      <w:rFonts w:ascii="Verdana" w:hAnsi="Verdana"/>
      <w:color w:val="0000FF"/>
      <w:sz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3CDA-6D55-4161-AD62-E798E88E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85</cp:revision>
  <dcterms:created xsi:type="dcterms:W3CDTF">2015-10-28T14:58:00Z</dcterms:created>
  <dcterms:modified xsi:type="dcterms:W3CDTF">2024-11-25T09:30:00Z</dcterms:modified>
</cp:coreProperties>
</file>