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6" w:rsidRPr="00D145CC" w:rsidRDefault="003866D5" w:rsidP="0079330F">
      <w:pPr>
        <w:spacing w:after="0" w:line="240" w:lineRule="auto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 xml:space="preserve">Программа </w:t>
      </w:r>
      <w:proofErr w:type="spellStart"/>
      <w:r>
        <w:rPr>
          <w:rFonts w:ascii="Tahoma" w:hAnsi="Tahoma" w:cs="Tahoma"/>
          <w:b/>
          <w:sz w:val="40"/>
          <w:u w:val="single"/>
        </w:rPr>
        <w:t>тура</w:t>
      </w:r>
      <w:proofErr w:type="gramStart"/>
      <w:r w:rsidR="00576002">
        <w:rPr>
          <w:rFonts w:ascii="Tahoma" w:hAnsi="Tahoma" w:cs="Tahoma"/>
          <w:b/>
          <w:sz w:val="40"/>
          <w:u w:val="single"/>
        </w:rPr>
        <w:t>:</w:t>
      </w:r>
      <w:r w:rsidR="004B05CB" w:rsidRPr="00A22893">
        <w:rPr>
          <w:rFonts w:ascii="Tahoma" w:hAnsi="Tahoma" w:cs="Tahoma"/>
          <w:b/>
          <w:color w:val="FF0000"/>
          <w:sz w:val="40"/>
          <w:szCs w:val="32"/>
          <w:u w:val="single"/>
        </w:rPr>
        <w:t>«</w:t>
      </w:r>
      <w:proofErr w:type="gramEnd"/>
      <w:r w:rsidR="00483A4F">
        <w:rPr>
          <w:rFonts w:ascii="Tahoma" w:hAnsi="Tahoma" w:cs="Tahoma"/>
          <w:b/>
          <w:color w:val="FF0000"/>
          <w:sz w:val="40"/>
          <w:szCs w:val="32"/>
          <w:u w:val="single"/>
        </w:rPr>
        <w:t>Калининград</w:t>
      </w:r>
      <w:proofErr w:type="spellEnd"/>
      <w:r w:rsidR="00483A4F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. </w:t>
      </w:r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Очарование  </w:t>
      </w:r>
      <w:proofErr w:type="spellStart"/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>пРусской</w:t>
      </w:r>
      <w:proofErr w:type="spellEnd"/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 провинцией</w:t>
      </w:r>
      <w:r w:rsidR="004B05CB" w:rsidRPr="00A22893">
        <w:rPr>
          <w:rFonts w:ascii="Tahoma" w:hAnsi="Tahoma" w:cs="Tahoma"/>
          <w:b/>
          <w:color w:val="FF0000"/>
          <w:sz w:val="40"/>
          <w:szCs w:val="32"/>
          <w:u w:val="single"/>
        </w:rPr>
        <w:t>»</w:t>
      </w:r>
      <w:r w:rsidR="007B6CF0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 </w:t>
      </w:r>
    </w:p>
    <w:p w:rsidR="00724F76" w:rsidRPr="00D145CC" w:rsidRDefault="008C36B0" w:rsidP="0079330F">
      <w:pPr>
        <w:spacing w:after="0" w:line="240" w:lineRule="auto"/>
        <w:rPr>
          <w:rFonts w:ascii="Tahoma" w:hAnsi="Tahoma" w:cs="Tahoma"/>
          <w:b/>
          <w:color w:val="FF0000"/>
          <w:sz w:val="32"/>
        </w:rPr>
      </w:pPr>
      <w:r w:rsidRPr="004B05CB">
        <w:rPr>
          <w:rFonts w:ascii="Tahoma" w:hAnsi="Tahoma" w:cs="Tahoma"/>
          <w:b/>
          <w:sz w:val="28"/>
          <w:u w:val="single"/>
        </w:rPr>
        <w:t>Время</w:t>
      </w:r>
      <w:r w:rsidR="002B0CBC" w:rsidRPr="004B05CB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B05CB">
        <w:rPr>
          <w:rFonts w:ascii="Tahoma" w:hAnsi="Tahoma" w:cs="Tahoma"/>
          <w:b/>
          <w:sz w:val="28"/>
        </w:rPr>
        <w:t xml:space="preserve"> </w:t>
      </w:r>
      <w:r w:rsidR="00E90482" w:rsidRPr="004B05CB">
        <w:rPr>
          <w:rFonts w:ascii="Tahoma" w:hAnsi="Tahoma" w:cs="Tahoma"/>
          <w:b/>
          <w:sz w:val="28"/>
        </w:rPr>
        <w:t xml:space="preserve"> </w:t>
      </w:r>
      <w:r w:rsidR="00724F76" w:rsidRPr="004B05CB">
        <w:rPr>
          <w:rFonts w:ascii="Tahoma" w:hAnsi="Tahoma" w:cs="Tahoma"/>
          <w:b/>
          <w:sz w:val="28"/>
        </w:rPr>
        <w:t>(</w:t>
      </w:r>
      <w:r w:rsidR="00950049">
        <w:rPr>
          <w:rFonts w:ascii="Tahoma" w:hAnsi="Tahoma" w:cs="Tahoma"/>
          <w:b/>
          <w:sz w:val="28"/>
        </w:rPr>
        <w:t>4</w:t>
      </w:r>
      <w:r w:rsidR="004B05CB" w:rsidRPr="004B05CB">
        <w:rPr>
          <w:rFonts w:ascii="Tahoma" w:hAnsi="Tahoma" w:cs="Tahoma"/>
          <w:b/>
          <w:sz w:val="28"/>
        </w:rPr>
        <w:t xml:space="preserve"> дня</w:t>
      </w:r>
      <w:r w:rsidR="00501E11" w:rsidRPr="004B05CB">
        <w:rPr>
          <w:rFonts w:ascii="Tahoma" w:hAnsi="Tahoma" w:cs="Tahoma"/>
          <w:b/>
          <w:sz w:val="28"/>
        </w:rPr>
        <w:t>/</w:t>
      </w:r>
      <w:r w:rsidR="00950049">
        <w:rPr>
          <w:rFonts w:ascii="Tahoma" w:hAnsi="Tahoma" w:cs="Tahoma"/>
          <w:b/>
          <w:sz w:val="28"/>
        </w:rPr>
        <w:t>3</w:t>
      </w:r>
      <w:r w:rsidR="00501E11" w:rsidRPr="004B05CB">
        <w:rPr>
          <w:rFonts w:ascii="Tahoma" w:hAnsi="Tahoma" w:cs="Tahoma"/>
          <w:b/>
          <w:sz w:val="28"/>
        </w:rPr>
        <w:t xml:space="preserve"> ночи</w:t>
      </w:r>
      <w:r w:rsidR="002B0CBC" w:rsidRPr="004B05CB">
        <w:rPr>
          <w:rFonts w:ascii="Tahoma" w:hAnsi="Tahoma" w:cs="Tahoma"/>
          <w:b/>
          <w:sz w:val="32"/>
        </w:rPr>
        <w:t>)</w:t>
      </w:r>
      <w:r w:rsidR="00CE0EEA" w:rsidRPr="004B05CB">
        <w:rPr>
          <w:rFonts w:ascii="Tahoma" w:hAnsi="Tahoma" w:cs="Tahoma"/>
          <w:b/>
          <w:color w:val="FF0000"/>
          <w:sz w:val="36"/>
        </w:rPr>
        <w:t xml:space="preserve"> </w:t>
      </w:r>
      <w:r w:rsidR="000D5D45" w:rsidRPr="004B05CB">
        <w:rPr>
          <w:rFonts w:ascii="Tahoma" w:hAnsi="Tahoma" w:cs="Tahoma"/>
          <w:b/>
          <w:color w:val="FF0000"/>
          <w:sz w:val="36"/>
        </w:rPr>
        <w:t xml:space="preserve"> </w:t>
      </w:r>
      <w:r w:rsidR="00D145CC" w:rsidRPr="004B05CB">
        <w:rPr>
          <w:rFonts w:ascii="Tahoma" w:hAnsi="Tahoma" w:cs="Tahoma"/>
          <w:b/>
          <w:color w:val="FF0000"/>
          <w:sz w:val="36"/>
        </w:rPr>
        <w:t xml:space="preserve">  </w:t>
      </w:r>
      <w:r w:rsidR="001C072A">
        <w:rPr>
          <w:rFonts w:ascii="Tahoma" w:hAnsi="Tahoma" w:cs="Tahoma"/>
          <w:b/>
          <w:color w:val="FF0000"/>
          <w:sz w:val="36"/>
        </w:rPr>
        <w:t xml:space="preserve">   </w:t>
      </w:r>
      <w:r w:rsidR="00B82E5D">
        <w:rPr>
          <w:rFonts w:ascii="Tahoma" w:hAnsi="Tahoma" w:cs="Tahoma"/>
          <w:b/>
          <w:color w:val="FF0000"/>
          <w:sz w:val="36"/>
        </w:rPr>
        <w:t xml:space="preserve">               </w:t>
      </w:r>
      <w:r w:rsidR="004035C1">
        <w:rPr>
          <w:rFonts w:ascii="Tahoma" w:hAnsi="Tahoma" w:cs="Tahoma"/>
          <w:b/>
          <w:color w:val="FF0000"/>
          <w:sz w:val="36"/>
        </w:rPr>
        <w:t>05-08</w:t>
      </w:r>
      <w:r w:rsidR="001C072A">
        <w:rPr>
          <w:rFonts w:ascii="Tahoma" w:hAnsi="Tahoma" w:cs="Tahoma"/>
          <w:b/>
          <w:color w:val="FF0000"/>
          <w:sz w:val="36"/>
        </w:rPr>
        <w:t>.12</w:t>
      </w:r>
      <w:r w:rsidR="00724F76" w:rsidRPr="00836817">
        <w:rPr>
          <w:rFonts w:ascii="Tahoma" w:hAnsi="Tahoma" w:cs="Tahoma"/>
          <w:b/>
          <w:color w:val="FF0000"/>
          <w:sz w:val="44"/>
        </w:rPr>
        <w:t>.</w:t>
      </w:r>
      <w:r w:rsidR="00836817" w:rsidRPr="00836817">
        <w:rPr>
          <w:rFonts w:ascii="Tahoma" w:hAnsi="Tahoma" w:cs="Tahoma"/>
          <w:b/>
          <w:color w:val="FF0000"/>
          <w:sz w:val="36"/>
        </w:rPr>
        <w:t>202</w:t>
      </w:r>
      <w:r w:rsidR="005B167C">
        <w:rPr>
          <w:rFonts w:ascii="Tahoma" w:hAnsi="Tahoma" w:cs="Tahoma"/>
          <w:b/>
          <w:color w:val="FF0000"/>
          <w:sz w:val="36"/>
        </w:rPr>
        <w:t>4</w:t>
      </w:r>
      <w:r w:rsidR="00724F76" w:rsidRPr="00836817">
        <w:rPr>
          <w:rFonts w:ascii="Tahoma" w:hAnsi="Tahoma" w:cs="Tahoma"/>
          <w:b/>
          <w:color w:val="FF0000"/>
          <w:sz w:val="36"/>
        </w:rPr>
        <w:t>г.</w:t>
      </w:r>
      <w:r w:rsidR="00724F76" w:rsidRPr="00836817">
        <w:rPr>
          <w:rFonts w:ascii="Tahoma" w:hAnsi="Tahoma" w:cs="Tahoma"/>
          <w:b/>
          <w:sz w:val="36"/>
        </w:rPr>
        <w:t xml:space="preserve">                                      </w:t>
      </w:r>
      <w:r w:rsidR="00724F76" w:rsidRPr="00836817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3229E1" w:rsidRPr="002F365D" w:rsidRDefault="00724F76" w:rsidP="002F365D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AE2A26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AE2A26">
        <w:rPr>
          <w:rFonts w:ascii="Tahoma" w:hAnsi="Tahoma" w:cs="Tahoma"/>
          <w:b/>
          <w:sz w:val="28"/>
        </w:rPr>
        <w:t xml:space="preserve"> </w:t>
      </w:r>
      <w:r w:rsidR="004B05CB" w:rsidRPr="00FE6D1E">
        <w:rPr>
          <w:rFonts w:ascii="Tahoma" w:hAnsi="Tahoma" w:cs="Tahoma"/>
          <w:b/>
          <w:color w:val="FF0000"/>
          <w:sz w:val="32"/>
        </w:rPr>
        <w:t>Калинингра</w:t>
      </w:r>
      <w:proofErr w:type="gramStart"/>
      <w:r w:rsidR="004B05CB" w:rsidRPr="00FE6D1E">
        <w:rPr>
          <w:rFonts w:ascii="Tahoma" w:hAnsi="Tahoma" w:cs="Tahoma"/>
          <w:b/>
          <w:color w:val="FF0000"/>
          <w:sz w:val="32"/>
        </w:rPr>
        <w:t>д-</w:t>
      </w:r>
      <w:proofErr w:type="gramEnd"/>
      <w:r w:rsidR="00A26D26">
        <w:rPr>
          <w:rFonts w:ascii="Tahoma" w:hAnsi="Tahoma" w:cs="Tahoma"/>
          <w:b/>
          <w:color w:val="FF0000"/>
          <w:sz w:val="32"/>
        </w:rPr>
        <w:t xml:space="preserve"> Светлогорск</w:t>
      </w:r>
      <w:r w:rsidR="004B05CB">
        <w:rPr>
          <w:rFonts w:ascii="Tahoma" w:hAnsi="Tahoma" w:cs="Tahoma"/>
          <w:b/>
          <w:color w:val="FF0000"/>
          <w:sz w:val="32"/>
        </w:rPr>
        <w:t>-</w:t>
      </w:r>
      <w:r w:rsidR="00991890">
        <w:rPr>
          <w:rFonts w:ascii="Tahoma" w:hAnsi="Tahoma" w:cs="Tahoma"/>
          <w:b/>
          <w:color w:val="FF0000"/>
          <w:sz w:val="32"/>
        </w:rPr>
        <w:t xml:space="preserve"> </w:t>
      </w:r>
      <w:r w:rsidR="004B05CB" w:rsidRPr="00FE6D1E">
        <w:rPr>
          <w:rFonts w:ascii="Tahoma" w:hAnsi="Tahoma" w:cs="Tahoma"/>
          <w:b/>
          <w:color w:val="FF0000"/>
          <w:sz w:val="32"/>
        </w:rPr>
        <w:t>Зеленоградск</w:t>
      </w:r>
      <w:r w:rsidR="004E0DB6">
        <w:rPr>
          <w:rFonts w:ascii="Tahoma" w:hAnsi="Tahoma" w:cs="Tahoma"/>
          <w:b/>
          <w:color w:val="FF0000"/>
          <w:sz w:val="32"/>
        </w:rPr>
        <w:t>-</w:t>
      </w:r>
      <w:r w:rsidR="00991890">
        <w:rPr>
          <w:rFonts w:ascii="Tahoma" w:hAnsi="Tahoma" w:cs="Tahoma"/>
          <w:b/>
          <w:color w:val="FF0000"/>
          <w:sz w:val="32"/>
        </w:rPr>
        <w:t>Железнодорожный-</w:t>
      </w:r>
      <w:r w:rsidR="008D08EC">
        <w:rPr>
          <w:rFonts w:ascii="Tahoma" w:hAnsi="Tahoma" w:cs="Tahoma"/>
          <w:b/>
          <w:color w:val="FF0000"/>
          <w:sz w:val="32"/>
        </w:rPr>
        <w:t>Правдинск-</w:t>
      </w:r>
      <w:r w:rsidR="00991890">
        <w:rPr>
          <w:rFonts w:ascii="Tahoma" w:hAnsi="Tahoma" w:cs="Tahoma"/>
          <w:b/>
          <w:color w:val="FF0000"/>
          <w:sz w:val="32"/>
        </w:rPr>
        <w:t>Гвардейск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9639"/>
      </w:tblGrid>
      <w:tr w:rsidR="00177F1B" w:rsidRPr="000D5D45" w:rsidTr="004B05CB">
        <w:trPr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4B05CB">
        <w:trPr>
          <w:trHeight w:val="28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991890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501E11" w:rsidRPr="003229E1" w:rsidTr="000D7BB9">
        <w:trPr>
          <w:trHeight w:val="28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Pr="009B4FBD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234194"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 w:rsidRPr="00234194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234194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Pr="00234194"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 w:rsidRPr="00234194"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 w:rsidRPr="00234194"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 w:rsidRPr="00234194">
              <w:rPr>
                <w:rFonts w:ascii="Tahoma" w:hAnsi="Tahoma" w:cs="Tahoma"/>
                <w:b/>
                <w:sz w:val="24"/>
              </w:rPr>
              <w:t>.</w:t>
            </w:r>
          </w:p>
          <w:p w:rsidR="00950049" w:rsidRPr="00506C60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F171D"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 w:rsidRPr="004F171D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4F171D"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 w:rsidRPr="004F171D"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 w:rsidRPr="004F171D">
              <w:rPr>
                <w:rFonts w:ascii="Tahoma" w:hAnsi="Tahoma" w:cs="Tahoma"/>
                <w:b/>
                <w:sz w:val="24"/>
              </w:rPr>
              <w:t xml:space="preserve"> осуществляется самост</w:t>
            </w:r>
            <w:r>
              <w:rPr>
                <w:rFonts w:ascii="Tahoma" w:hAnsi="Tahoma" w:cs="Tahoma"/>
                <w:b/>
                <w:sz w:val="24"/>
              </w:rPr>
              <w:t>оятельно, стоимость трансфера (10</w:t>
            </w:r>
            <w:r w:rsidRPr="004F171D">
              <w:rPr>
                <w:rFonts w:ascii="Tahoma" w:hAnsi="Tahoma" w:cs="Tahoma"/>
                <w:b/>
                <w:sz w:val="24"/>
              </w:rPr>
              <w:t xml:space="preserve">00 рублей на человека в обе стороны) вычитается из общей  стоимости тура).  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234194">
              <w:rPr>
                <w:rFonts w:ascii="Tahoma" w:hAnsi="Tahoma" w:cs="Tahoma"/>
                <w:b/>
                <w:sz w:val="24"/>
              </w:rPr>
              <w:t>Вылет группы (согл</w:t>
            </w:r>
            <w:r>
              <w:rPr>
                <w:rFonts w:ascii="Tahoma" w:hAnsi="Tahoma" w:cs="Tahoma"/>
                <w:b/>
                <w:sz w:val="24"/>
              </w:rPr>
              <w:t xml:space="preserve">асно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а/к «Северсталь.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1F46B9">
              <w:rPr>
                <w:rFonts w:ascii="Tahoma" w:hAnsi="Tahoma" w:cs="Tahoma"/>
                <w:sz w:val="24"/>
              </w:rPr>
              <w:t>Прибыти</w:t>
            </w:r>
            <w:r>
              <w:rPr>
                <w:rFonts w:ascii="Tahoma" w:hAnsi="Tahoma" w:cs="Tahoma"/>
                <w:sz w:val="24"/>
              </w:rPr>
              <w:t>е группы в аэропорт «Храброво».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506C60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.С</w:t>
            </w:r>
            <w:proofErr w:type="gramEnd"/>
            <w:r>
              <w:rPr>
                <w:rFonts w:ascii="Tahoma" w:hAnsi="Tahoma" w:cs="Tahoma"/>
                <w:sz w:val="24"/>
              </w:rPr>
              <w:t>ветлогорск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Обед. Размещение в гостинице</w:t>
            </w:r>
          </w:p>
          <w:p w:rsidR="00950049" w:rsidRPr="00234194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4"/>
                <w:u w:val="single"/>
              </w:rPr>
            </w:pPr>
            <w:r w:rsidRPr="00234194">
              <w:rPr>
                <w:rFonts w:ascii="Tahoma" w:hAnsi="Tahoma" w:cs="Tahoma"/>
                <w:b/>
                <w:iCs/>
                <w:sz w:val="24"/>
                <w:u w:val="single"/>
              </w:rPr>
              <w:t>Обзорная пешеходная экскурсия по городу Светлогорску.</w:t>
            </w:r>
          </w:p>
          <w:p w:rsidR="00950049" w:rsidRPr="00234194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4"/>
              </w:rPr>
            </w:pPr>
            <w:r w:rsidRPr="00234194">
              <w:rPr>
                <w:rFonts w:ascii="Tahoma" w:hAnsi="Tahoma" w:cs="Tahoma"/>
                <w:i/>
                <w:iCs/>
                <w:sz w:val="24"/>
              </w:rPr>
              <w:t xml:space="preserve">Уютные улочки бывшего </w:t>
            </w:r>
            <w:proofErr w:type="spellStart"/>
            <w:r w:rsidRPr="00234194">
              <w:rPr>
                <w:rFonts w:ascii="Tahoma" w:hAnsi="Tahoma" w:cs="Tahoma"/>
                <w:i/>
                <w:iCs/>
                <w:sz w:val="24"/>
              </w:rPr>
              <w:t>Раушена</w:t>
            </w:r>
            <w:proofErr w:type="spellEnd"/>
            <w:r w:rsidRPr="00234194">
              <w:rPr>
                <w:rFonts w:ascii="Tahoma" w:hAnsi="Tahoma" w:cs="Tahoma"/>
                <w:i/>
                <w:iCs/>
                <w:sz w:val="24"/>
              </w:rPr>
              <w:t xml:space="preserve"> хранят воспоминания о столетней истории курорта, почти шести веках существования поселка между морем и озером.  </w:t>
            </w:r>
          </w:p>
          <w:p w:rsidR="00950049" w:rsidRDefault="00950049" w:rsidP="00950049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234194">
              <w:rPr>
                <w:rFonts w:ascii="Tahoma" w:hAnsi="Tahoma" w:cs="Tahoma"/>
                <w:i/>
                <w:iCs/>
                <w:lang w:val="ru-RU"/>
              </w:rPr>
              <w:t xml:space="preserve">Наступление Советских войск весной 1945 года было настолько стремительным, что мы имеем возможность любоваться полностью сохранившейся архитектурой </w:t>
            </w:r>
            <w:proofErr w:type="spellStart"/>
            <w:r w:rsidRPr="00234194">
              <w:rPr>
                <w:rFonts w:ascii="Tahoma" w:hAnsi="Tahoma" w:cs="Tahoma"/>
                <w:i/>
                <w:iCs/>
                <w:lang w:val="ru-RU"/>
              </w:rPr>
              <w:t>Раушена</w:t>
            </w:r>
            <w:proofErr w:type="spellEnd"/>
            <w:r w:rsidRPr="00234194">
              <w:rPr>
                <w:rFonts w:ascii="Tahoma" w:hAnsi="Tahoma" w:cs="Tahoma"/>
                <w:i/>
                <w:iCs/>
                <w:lang w:val="ru-RU"/>
              </w:rPr>
              <w:t>-Светлогорска. Праздник Вашим глазам подарят убранство города-парка и его ландшафтная архитектура</w:t>
            </w:r>
          </w:p>
          <w:p w:rsidR="004B05CB" w:rsidRPr="00BB597A" w:rsidRDefault="00A26D26" w:rsidP="00BB597A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A26D26">
              <w:rPr>
                <w:rFonts w:ascii="Tahoma" w:hAnsi="Tahoma" w:cs="Tahoma"/>
                <w:sz w:val="24"/>
              </w:rPr>
              <w:t>Свободное время, отдых.</w:t>
            </w:r>
          </w:p>
        </w:tc>
      </w:tr>
      <w:tr w:rsidR="00A07135" w:rsidRPr="00B835C0" w:rsidTr="004B05CB">
        <w:trPr>
          <w:trHeight w:val="277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991890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BB5397" w:rsidRPr="003229E1" w:rsidTr="004B05CB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8" w:rsidRPr="00F52A78" w:rsidRDefault="00F52A78" w:rsidP="00A0713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4F" w:rsidRPr="00E8184F" w:rsidRDefault="00E8184F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E818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Завтрак.</w:t>
            </w:r>
          </w:p>
          <w:p w:rsidR="00BB597A" w:rsidRPr="00E05993" w:rsidRDefault="00BB597A" w:rsidP="00BB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41F25"/>
                <w:sz w:val="24"/>
                <w:szCs w:val="24"/>
                <w:u w:val="single"/>
                <w:lang w:eastAsia="ru-RU"/>
              </w:rPr>
            </w:pPr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Едем в одно из самых красивых направлений Калининградской области за новыми эмоциями — в Правдинск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Фридланд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), поселок Железнодорожный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Гердауэн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), Гвардейск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Тапиау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BB597A" w:rsidRPr="008C08D1" w:rsidRDefault="00BB597A" w:rsidP="00BB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41F25"/>
                <w:sz w:val="24"/>
                <w:szCs w:val="24"/>
                <w:lang w:eastAsia="ru-RU"/>
              </w:rPr>
            </w:pPr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Город Правдинск (</w:t>
            </w:r>
            <w:proofErr w:type="spellStart"/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Фридланд</w:t>
            </w:r>
            <w:proofErr w:type="spellEnd"/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026A35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-</w:t>
            </w:r>
            <w:r w:rsidRPr="008C08D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это самый маленький город в Калининградской области, но он не так прост, как кажется. </w:t>
            </w:r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«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Фридланд</w:t>
            </w:r>
            <w:proofErr w:type="spellEnd"/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» означает «мирная земля», и как пожелание вечного мира в год 700-летия города был установлен «Ангел мира» с указанием на этом памятном знаке всех многочисленных городов-побратимов с таким же названием.</w:t>
            </w:r>
            <w:r>
              <w:rPr>
                <w:rFonts w:ascii="Arial" w:eastAsia="Times New Roman" w:hAnsi="Arial" w:cs="Arial"/>
                <w:color w:val="141F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З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десь вы узнаете о появлении георгиевского креста — одной из вы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сших наград Российской Империи,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как события, разворачивавшиеся во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Фридланде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повлияли на ход мировой истории 19 и 20 веков. Единственный город, где сохранились остатки средневековой крепостной стены и рва – Правдинск. В сегодняшнем городе чётко читаются исходные размеры и планировка города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Фридланда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Величественная городская кирха, изначально католическая, а позже лютеранская, прекрасно сохранилась и остаётся действующим храмом теперь Русской православной церкви. На её примере можно отследить эволюцию религиозных воззрений в Европе.</w:t>
            </w:r>
            <w:r w:rsidRPr="0031190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 xml:space="preserve">Увидим сохранившуюся кирху </w:t>
            </w:r>
            <w:proofErr w:type="spellStart"/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>Фридланда</w:t>
            </w:r>
            <w:proofErr w:type="spellEnd"/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 xml:space="preserve"> 14 века и город с высоты птичьего полета.</w:t>
            </w:r>
            <w:r w:rsidRPr="0031190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 </w:t>
            </w:r>
          </w:p>
          <w:p w:rsidR="00BB597A" w:rsidRDefault="00BB597A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Имя города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Фридланда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навсегда вошло в мировую историю, в связи с произошедшим здесь в 1807 году крупным сражением с участием русской армии и армии Наполеона. Об этом напоминают памятники на могилах генерала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Мазовского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Н.Н. и наших солдат у стены госпиталя, описанного в романе Льва Толстого «Война и мир», а также памятные камень и доски в честь князя Багратиона П.И. и на стене дома, где останавливался Наполеон.</w:t>
            </w:r>
          </w:p>
          <w:p w:rsidR="00BB597A" w:rsidRPr="00032922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Поселок Железнодорожный (</w:t>
            </w:r>
            <w:proofErr w:type="spellStart"/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Гердауэн</w:t>
            </w:r>
            <w:proofErr w:type="spellEnd"/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8C08D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BB597A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Когда его населяли немцы, город неформально называли «Маленькой Швейцарией». Здесь мы увидим колоритный замок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Гердауэн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пройдемся по узким улочкам города. Посетим кафе «Патефон», где сделаем остановку на чашечку кофе и полюбуемся предметами разных эпох. А потом прогуляемся по берегу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озера, куда немцы приезжали поохотиться, выпить местного пива «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Brauerei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Kinderhof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» и поучаствовать в парусной регате.</w:t>
            </w:r>
            <w:r w:rsidRPr="00032922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Железнодорожный, сохранивший свою историческую застройку с домами в стиле фахверк, черепичными крышами, брусчаткой на улицах и бывшей рыночной площади. Руины средневековой городской кирхи, замка и мельницы на берегу озера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Банктинзее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создают живописную панораму. Здесь вы почувствуете себя перенесёнными в другое время и в другую страну!</w:t>
            </w:r>
          </w:p>
          <w:p w:rsidR="00BB597A" w:rsidRPr="00EC0F31" w:rsidRDefault="00BB597A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Обед с дегустацией исторических напитков.</w:t>
            </w:r>
          </w:p>
          <w:p w:rsidR="00BB597A" w:rsidRPr="000D7BB9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</w:rPr>
              <w:t>И в окончании первого дня путешествия в</w:t>
            </w:r>
            <w:r w:rsidRPr="006E5D66">
              <w:rPr>
                <w:rFonts w:ascii="Tahoma" w:hAnsi="Tahoma" w:cs="Tahoma"/>
                <w:sz w:val="24"/>
              </w:rPr>
              <w:t xml:space="preserve">ы побываете в очаровательном </w:t>
            </w:r>
            <w:r w:rsidRPr="006E5D66">
              <w:rPr>
                <w:rFonts w:ascii="Tahoma" w:hAnsi="Tahoma" w:cs="Tahoma"/>
                <w:b/>
                <w:sz w:val="24"/>
              </w:rPr>
              <w:t xml:space="preserve">городе </w:t>
            </w:r>
            <w:r w:rsidRPr="000925FE">
              <w:rPr>
                <w:rFonts w:ascii="Tahoma" w:hAnsi="Tahoma" w:cs="Tahoma"/>
                <w:b/>
                <w:sz w:val="24"/>
                <w:u w:val="single"/>
              </w:rPr>
              <w:t xml:space="preserve">Гвардейске (бывшее название </w:t>
            </w:r>
            <w:proofErr w:type="spellStart"/>
            <w:r w:rsidRPr="000925FE">
              <w:rPr>
                <w:rFonts w:ascii="Tahoma" w:hAnsi="Tahoma" w:cs="Tahoma"/>
                <w:b/>
                <w:sz w:val="24"/>
                <w:u w:val="single"/>
              </w:rPr>
              <w:t>Тапиау</w:t>
            </w:r>
            <w:proofErr w:type="spellEnd"/>
            <w:r w:rsidRPr="000925FE">
              <w:rPr>
                <w:rFonts w:ascii="Tahoma" w:hAnsi="Tahoma" w:cs="Tahoma"/>
                <w:b/>
                <w:sz w:val="24"/>
                <w:u w:val="single"/>
              </w:rPr>
              <w:t>),</w:t>
            </w:r>
            <w:r w:rsidRPr="006E5D66">
              <w:rPr>
                <w:rFonts w:ascii="Tahoma" w:hAnsi="Tahoma" w:cs="Tahoma"/>
                <w:sz w:val="24"/>
              </w:rPr>
              <w:t xml:space="preserve"> </w:t>
            </w:r>
            <w:r w:rsidRPr="000925FE">
              <w:rPr>
                <w:rFonts w:ascii="Tahoma" w:hAnsi="Tahoma" w:cs="Tahoma"/>
                <w:i/>
                <w:sz w:val="24"/>
              </w:rPr>
              <w:t xml:space="preserve">сохранившем основные приметы и колорит старого города </w:t>
            </w:r>
            <w:proofErr w:type="spellStart"/>
            <w:r w:rsidRPr="000925FE">
              <w:rPr>
                <w:rFonts w:ascii="Tahoma" w:hAnsi="Tahoma" w:cs="Tahoma"/>
                <w:i/>
                <w:sz w:val="24"/>
              </w:rPr>
              <w:t>Тапиау</w:t>
            </w:r>
            <w:proofErr w:type="spellEnd"/>
            <w:r w:rsidRPr="000925FE">
              <w:rPr>
                <w:rFonts w:ascii="Tahoma" w:hAnsi="Tahoma" w:cs="Tahoma"/>
                <w:i/>
                <w:sz w:val="24"/>
              </w:rPr>
              <w:t>: рыночную площадь, ратушу с музыкальными часами, церковь XVII в 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</w:t>
            </w:r>
            <w:proofErr w:type="gramStart"/>
            <w:r w:rsidRPr="000925FE">
              <w:rPr>
                <w:rFonts w:ascii="Tahoma" w:hAnsi="Tahoma" w:cs="Tahoma"/>
                <w:i/>
                <w:sz w:val="24"/>
              </w:rPr>
              <w:t>а-</w:t>
            </w:r>
            <w:proofErr w:type="gramEnd"/>
            <w:r w:rsidRPr="000925FE">
              <w:rPr>
                <w:rFonts w:ascii="Tahoma" w:hAnsi="Tahoma" w:cs="Tahoma"/>
                <w:i/>
                <w:sz w:val="24"/>
              </w:rPr>
              <w:t xml:space="preserve"> крепости.</w:t>
            </w:r>
          </w:p>
          <w:p w:rsidR="00BB5397" w:rsidRPr="00267DF9" w:rsidRDefault="00BB597A" w:rsidP="00BB597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iCs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/>
                <w:iCs/>
              </w:rPr>
              <w:t>г</w:t>
            </w:r>
            <w:proofErr w:type="gramStart"/>
            <w:r>
              <w:rPr>
                <w:rFonts w:ascii="Tahoma" w:hAnsi="Tahoma" w:cs="Tahoma"/>
                <w:b/>
                <w:iCs/>
              </w:rPr>
              <w:t>.С</w:t>
            </w:r>
            <w:proofErr w:type="gramEnd"/>
            <w:r>
              <w:rPr>
                <w:rFonts w:ascii="Tahoma" w:hAnsi="Tahoma" w:cs="Tahoma"/>
                <w:b/>
                <w:iCs/>
              </w:rPr>
              <w:t>ветлогорск</w:t>
            </w:r>
            <w:proofErr w:type="spellEnd"/>
            <w:r>
              <w:rPr>
                <w:rFonts w:ascii="Tahoma" w:hAnsi="Tahoma" w:cs="Tahoma"/>
                <w:b/>
                <w:iCs/>
              </w:rPr>
              <w:t>, размещение в отеле, отдых</w:t>
            </w:r>
            <w:r w:rsidRPr="004B05CB">
              <w:rPr>
                <w:rFonts w:ascii="Tahoma" w:hAnsi="Tahoma" w:cs="Tahoma"/>
                <w:b/>
                <w:iCs/>
              </w:rPr>
              <w:t xml:space="preserve">. </w:t>
            </w:r>
          </w:p>
        </w:tc>
      </w:tr>
      <w:tr w:rsidR="006443CF" w:rsidRPr="003229E1" w:rsidTr="004B05CB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F" w:rsidRPr="00F7074C" w:rsidRDefault="006443CF" w:rsidP="00267DF9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>третий день</w:t>
            </w:r>
            <w:r w:rsidR="00EC699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B808E0" w:rsidTr="004B05CB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BE16BA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EE659E" w:rsidRDefault="00EE659E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EE659E">
              <w:rPr>
                <w:rFonts w:ascii="Tahoma" w:hAnsi="Tahoma" w:cs="Tahoma"/>
                <w:b/>
                <w:sz w:val="24"/>
              </w:rPr>
              <w:t>08.00-09.00</w:t>
            </w:r>
          </w:p>
          <w:p w:rsidR="00EE659E" w:rsidRPr="007122D5" w:rsidRDefault="00B945FD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09.00-16.3</w:t>
            </w:r>
            <w:r w:rsidR="00EE659E" w:rsidRPr="00EE659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59E" w:rsidRPr="0079330F" w:rsidRDefault="00EE659E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330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Завтрак.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Обзорная </w:t>
            </w:r>
            <w:proofErr w:type="spellStart"/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автобусно</w:t>
            </w:r>
            <w:proofErr w:type="spellEnd"/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-пешеходная экскурсия по городу Калининграду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4B05CB">
              <w:rPr>
                <w:rFonts w:ascii="Tahoma" w:hAnsi="Tahoma" w:cs="Tahoma"/>
                <w:i/>
                <w:iCs/>
                <w:lang w:val="ru-RU"/>
              </w:rPr>
              <w:t xml:space="preserve">Город двух портов, город двух имен – Кёнигсберг и Калининград – реальный и мифический, где у каждой улицы два имени и земля обильно полита кровью советских воинов в апреле 1945 года. Город-сад с могилой великого философа </w:t>
            </w:r>
            <w:proofErr w:type="spellStart"/>
            <w:r w:rsidRPr="004B05CB">
              <w:rPr>
                <w:rFonts w:ascii="Tahoma" w:hAnsi="Tahoma" w:cs="Tahoma"/>
                <w:i/>
                <w:iCs/>
                <w:lang w:val="ru-RU"/>
              </w:rPr>
              <w:t>Имануила</w:t>
            </w:r>
            <w:proofErr w:type="spellEnd"/>
            <w:r w:rsidRPr="004B05CB">
              <w:rPr>
                <w:rFonts w:ascii="Tahoma" w:hAnsi="Tahoma" w:cs="Tahoma"/>
                <w:i/>
                <w:iCs/>
                <w:lang w:val="ru-RU"/>
              </w:rPr>
              <w:t xml:space="preserve"> Канта у стен Кафедрального собора. 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Прогулка с фото-паузой по территории «Музея Мирового Океана»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Музей Мирового океана</w:t>
            </w: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</w:rPr>
              <w:t> </w:t>
            </w: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— первый в России комплексный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маринистический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 музей, расположенный в Калининграде. Имеет экспозиции, посвящённые судоходству, морской флоре и фауне, геологии и гидрологии мирового океана, а также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маринистическую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 библиотеку и действующую экологическую станцию. Посетитель может осмотреть музейные суда «Витязь», «Космонавт Виктор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Пацаев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» (судно входило в число судов Службы космических исследований АН СССР), подводную лодку Б-413; познакомиться с коллекцией старинных пушек и якорей</w:t>
            </w:r>
            <w:r w:rsidRPr="004B05CB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3D3CD8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Презентация органного мини-концерта в Кафедральном соборе </w:t>
            </w:r>
          </w:p>
          <w:p w:rsidR="00390BA9" w:rsidRDefault="00390BA9" w:rsidP="00390BA9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(по желанию, за </w:t>
            </w:r>
            <w:proofErr w:type="spellStart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доп</w:t>
            </w:r>
            <w:proofErr w:type="gramStart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.п</w:t>
            </w:r>
            <w:proofErr w:type="gramEnd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лату</w:t>
            </w:r>
            <w:proofErr w:type="spellEnd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 от 500 рублей с человека)</w:t>
            </w:r>
          </w:p>
          <w:p w:rsidR="003D3CD8" w:rsidRPr="0035305A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/>
                <w:iCs/>
                <w:u w:val="single"/>
                <w:lang w:val="ru-RU"/>
              </w:rPr>
            </w:pPr>
            <w:r w:rsidRPr="0035305A">
              <w:rPr>
                <w:rFonts w:ascii="Tahoma" w:hAnsi="Tahoma" w:cs="Tahoma"/>
                <w:i/>
                <w:color w:val="070809"/>
                <w:shd w:val="clear" w:color="auto" w:fill="FFFFFF"/>
                <w:lang w:val="ru-RU"/>
              </w:rPr>
              <w:t>Красота и величие органной музыки разных тысячелетий, от эпохи барокко до современности, от Германии, Франции и Италии до Аргентины. Вы услышите как хорошо знакомые произведения, так и редкие сочинения композиторов, которые также были известны как выдающиеся органисты своего времени</w:t>
            </w:r>
            <w:r>
              <w:rPr>
                <w:rFonts w:ascii="Tahoma" w:hAnsi="Tahoma" w:cs="Tahoma"/>
                <w:i/>
                <w:color w:val="070809"/>
                <w:shd w:val="clear" w:color="auto" w:fill="FFFFFF"/>
                <w:lang w:val="ru-RU"/>
              </w:rPr>
              <w:t>…</w:t>
            </w:r>
          </w:p>
          <w:p w:rsidR="003D3CD8" w:rsidRDefault="003D3CD8" w:rsidP="003D3CD8">
            <w:pPr>
              <w:pStyle w:val="a5"/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shd w:val="clear" w:color="auto" w:fill="FFFFFF"/>
                <w:lang w:val="ru-RU"/>
              </w:rPr>
            </w:pPr>
            <w:r w:rsidRPr="004B05CB">
              <w:rPr>
                <w:rFonts w:ascii="Tahoma" w:hAnsi="Tahoma" w:cs="Tahoma"/>
                <w:b/>
                <w:shd w:val="clear" w:color="auto" w:fill="FFFFFF"/>
                <w:lang w:val="ru-RU"/>
              </w:rPr>
              <w:t>Обед</w:t>
            </w:r>
          </w:p>
          <w:p w:rsidR="00384BF0" w:rsidRDefault="00384BF0" w:rsidP="00384BF0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sz w:val="28"/>
                <w:lang w:val="ru-RU"/>
              </w:rPr>
            </w:pPr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 xml:space="preserve">Посещение музея </w:t>
            </w:r>
            <w:proofErr w:type="spellStart"/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 xml:space="preserve"> ворота</w:t>
            </w:r>
            <w:r>
              <w:rPr>
                <w:rFonts w:ascii="Tahoma" w:hAnsi="Tahoma" w:cs="Tahoma"/>
                <w:i/>
                <w:iCs/>
                <w:szCs w:val="18"/>
                <w:lang w:val="ru-RU"/>
              </w:rPr>
              <w:t xml:space="preserve">. </w:t>
            </w:r>
          </w:p>
          <w:p w:rsidR="00384BF0" w:rsidRPr="00384BF0" w:rsidRDefault="00384BF0" w:rsidP="00384BF0">
            <w:pPr>
              <w:pStyle w:val="a5"/>
              <w:shd w:val="clear" w:color="auto" w:fill="FFFFFF"/>
              <w:snapToGrid w:val="0"/>
              <w:jc w:val="both"/>
              <w:rPr>
                <w:rFonts w:ascii="Tahoma" w:hAnsi="Tahoma" w:cs="Tahoma"/>
                <w:i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i/>
                <w:iCs/>
                <w:u w:val="single"/>
                <w:lang w:val="ru-RU"/>
              </w:rPr>
              <w:t>Виртуальные прогулки по Кёнигсбергу начала 20в.</w:t>
            </w:r>
            <w:r>
              <w:rPr>
                <w:rFonts w:ascii="Tahoma" w:hAnsi="Tahoma" w:cs="Tahoma"/>
                <w:i/>
                <w:iCs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Музей истории города «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ворота» располагается в одноименном фортификационном сооружении — памятнике архитектуры </w:t>
            </w:r>
            <w:r>
              <w:rPr>
                <w:rFonts w:ascii="Tahoma" w:hAnsi="Tahoma" w:cs="Tahoma"/>
                <w:i/>
                <w:shd w:val="clear" w:color="auto" w:fill="FFFFFF"/>
              </w:rPr>
              <w:t>XIX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в. За свою историю 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ворота входили в состав оборонительных сооружений Кёнигсберга </w:t>
            </w:r>
            <w:r>
              <w:rPr>
                <w:rFonts w:ascii="Tahoma" w:hAnsi="Tahoma" w:cs="Tahoma"/>
                <w:i/>
                <w:shd w:val="clear" w:color="auto" w:fill="FFFFFF"/>
              </w:rPr>
              <w:t>XIX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в. Через них проходила дорога, ведущая к городу 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(г. Правдинск Калининградской области)</w:t>
            </w:r>
          </w:p>
          <w:p w:rsidR="003D3CD8" w:rsidRPr="004B05CB" w:rsidRDefault="003D3CD8" w:rsidP="003D3CD8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4B05CB">
              <w:rPr>
                <w:rFonts w:ascii="Tahoma" w:hAnsi="Tahoma" w:cs="Tahoma"/>
                <w:b/>
                <w:sz w:val="24"/>
                <w:u w:val="single"/>
              </w:rPr>
              <w:t>Посещение музея марципана в Бранденбургских воротах.</w:t>
            </w:r>
          </w:p>
          <w:p w:rsidR="008C08D1" w:rsidRPr="003D3CD8" w:rsidRDefault="003D3CD8" w:rsidP="003D3CD8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</w:rPr>
            </w:pPr>
            <w:r w:rsidRPr="004B05CB">
              <w:rPr>
                <w:rFonts w:ascii="Tahoma" w:hAnsi="Tahoma" w:cs="Tahoma"/>
                <w:i/>
                <w:sz w:val="24"/>
                <w:szCs w:val="28"/>
                <w:shd w:val="clear" w:color="auto" w:fill="FFFFFF"/>
              </w:rPr>
              <w:t xml:space="preserve">Кёнигсбергский марципан прославил Восточную Пруссию на весь мир. В музее можно прикоснуться к истории: увидеть точные копии архитектурных памятников Кёнигсберга, выполненных из марципана, подлинные старинные формы для изготовления кондитерских шедевров, а также уникальные металлические и деревянные упаковки марципановых конфет, книги о марципане из разных стран мира, открытки, фотографии, марки и другие оригинальные экспонаты. </w:t>
            </w:r>
          </w:p>
          <w:p w:rsidR="0088033A" w:rsidRPr="00384BF0" w:rsidRDefault="00384BF0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ветлогорск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Отдых.</w:t>
            </w:r>
            <w:r w:rsidR="00EC6990" w:rsidRPr="007933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A26D26" w:rsidRPr="003229E1" w:rsidTr="00A26D26">
        <w:trPr>
          <w:trHeight w:val="19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A26D26" w:rsidRDefault="00A26D26" w:rsidP="00A26D2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26D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четвертый день</w:t>
            </w:r>
          </w:p>
        </w:tc>
      </w:tr>
      <w:tr w:rsidR="00A26D26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EE659E" w:rsidRDefault="00A26D2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FF3F2F">
              <w:rPr>
                <w:rFonts w:ascii="Tahoma" w:hAnsi="Tahoma" w:cs="Tahoma"/>
                <w:b/>
                <w:sz w:val="24"/>
              </w:rPr>
              <w:t>Завтрак</w:t>
            </w:r>
            <w:r>
              <w:rPr>
                <w:rFonts w:ascii="Tahoma" w:hAnsi="Tahoma" w:cs="Tahoma"/>
                <w:sz w:val="24"/>
              </w:rPr>
              <w:t xml:space="preserve">. Трансфер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.З</w:t>
            </w:r>
            <w:proofErr w:type="gramEnd"/>
            <w:r>
              <w:rPr>
                <w:rFonts w:ascii="Tahoma" w:hAnsi="Tahoma" w:cs="Tahoma"/>
                <w:sz w:val="24"/>
              </w:rPr>
              <w:t>еленоградск</w:t>
            </w:r>
            <w:proofErr w:type="spellEnd"/>
          </w:p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535C31">
              <w:rPr>
                <w:rFonts w:ascii="Tahoma" w:hAnsi="Tahoma" w:cs="Tahoma"/>
                <w:b/>
                <w:sz w:val="24"/>
                <w:u w:val="single"/>
              </w:rPr>
              <w:t>Обзорная пешеходная экскурсия по городу</w:t>
            </w:r>
            <w:r>
              <w:rPr>
                <w:rFonts w:ascii="Tahoma" w:hAnsi="Tahoma" w:cs="Tahoma"/>
                <w:b/>
                <w:sz w:val="24"/>
                <w:u w:val="single"/>
              </w:rPr>
              <w:t xml:space="preserve"> Зеленоградску</w:t>
            </w:r>
            <w:r w:rsidRPr="00535C31">
              <w:rPr>
                <w:rFonts w:ascii="Tahoma" w:hAnsi="Tahoma" w:cs="Tahoma"/>
                <w:b/>
                <w:sz w:val="24"/>
                <w:u w:val="single"/>
              </w:rPr>
              <w:t>.</w:t>
            </w:r>
          </w:p>
          <w:p w:rsidR="00A26D26" w:rsidRPr="00384BF0" w:rsidRDefault="00A26D26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535C31">
              <w:rPr>
                <w:rFonts w:ascii="Tahoma" w:hAnsi="Tahoma" w:cs="Tahoma"/>
                <w:i/>
                <w:sz w:val="24"/>
              </w:rPr>
              <w:t xml:space="preserve">Эта прогулка — погружение в историю уютного, приморского, яркого </w:t>
            </w:r>
            <w:r w:rsidRPr="00535C31">
              <w:rPr>
                <w:rFonts w:ascii="Tahoma" w:hAnsi="Tahoma" w:cs="Tahoma"/>
                <w:i/>
                <w:sz w:val="24"/>
              </w:rPr>
              <w:lastRenderedPageBreak/>
              <w:t xml:space="preserve">Зеленоградска. </w:t>
            </w:r>
            <w:r>
              <w:rPr>
                <w:rFonts w:ascii="Tahoma" w:hAnsi="Tahoma" w:cs="Tahoma"/>
                <w:i/>
                <w:sz w:val="24"/>
              </w:rPr>
              <w:t xml:space="preserve">В ходе экскурсии мы не спеша </w:t>
            </w:r>
            <w:r w:rsidRPr="00535C31">
              <w:rPr>
                <w:rFonts w:ascii="Tahoma" w:hAnsi="Tahoma" w:cs="Tahoma"/>
                <w:i/>
                <w:sz w:val="24"/>
              </w:rPr>
              <w:t> обойдем достопримечательности</w:t>
            </w:r>
            <w:r>
              <w:rPr>
                <w:rFonts w:ascii="Tahoma" w:hAnsi="Tahoma" w:cs="Tahoma"/>
                <w:i/>
                <w:sz w:val="24"/>
              </w:rPr>
              <w:t xml:space="preserve"> бывшего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прусского </w:t>
            </w:r>
            <w:r>
              <w:rPr>
                <w:rFonts w:ascii="Tahoma" w:hAnsi="Tahoma" w:cs="Tahoma"/>
                <w:i/>
                <w:sz w:val="24"/>
              </w:rPr>
              <w:t xml:space="preserve">града 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Кранца, </w:t>
            </w:r>
            <w:r>
              <w:rPr>
                <w:rFonts w:ascii="Tahoma" w:hAnsi="Tahoma" w:cs="Tahoma"/>
                <w:i/>
                <w:sz w:val="24"/>
              </w:rPr>
              <w:t>увидим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интересные архитектурные детали, поговорим о незабвенной королеве Луизе и о том, почему в городе так любят кошек.</w:t>
            </w:r>
            <w:r>
              <w:rPr>
                <w:rFonts w:ascii="Tahoma" w:hAnsi="Tahoma" w:cs="Tahoma"/>
                <w:i/>
                <w:sz w:val="24"/>
              </w:rPr>
              <w:t xml:space="preserve"> На нашем маршруте 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</w:rPr>
              <w:t>встретим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старинный особнячок краеведческого музея, кото</w:t>
            </w:r>
            <w:r>
              <w:rPr>
                <w:rFonts w:ascii="Tahoma" w:hAnsi="Tahoma" w:cs="Tahoma"/>
                <w:i/>
                <w:sz w:val="24"/>
              </w:rPr>
              <w:t>рый когда-то был частной виллой, а также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</w:rPr>
              <w:t>попытаемся разобраться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в многочисленных архит</w:t>
            </w:r>
            <w:r>
              <w:rPr>
                <w:rFonts w:ascii="Tahoma" w:hAnsi="Tahoma" w:cs="Tahoma"/>
                <w:i/>
                <w:sz w:val="24"/>
              </w:rPr>
              <w:t>ектурных стилях Зеленоградска. Обязательно пройдем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по лестнице, по которой когда-то ступал русский реформатор Петр Аркадьевич Столыпин</w:t>
            </w:r>
            <w:r>
              <w:rPr>
                <w:rFonts w:ascii="Tahoma" w:hAnsi="Tahoma" w:cs="Tahoma"/>
                <w:i/>
                <w:sz w:val="24"/>
              </w:rPr>
              <w:t>…</w:t>
            </w:r>
            <w:r w:rsidRPr="00535C31"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71E55">
              <w:rPr>
                <w:rFonts w:ascii="Tahoma" w:hAnsi="Tahoma" w:cs="Tahoma"/>
                <w:i/>
                <w:sz w:val="24"/>
              </w:rPr>
              <w:t>И, конечно, прогуляетесь по главной улице Зеленоградска —</w:t>
            </w:r>
            <w:r w:rsidRPr="00141BA7">
              <w:rPr>
                <w:rFonts w:ascii="Tahoma" w:hAnsi="Tahoma" w:cs="Tahoma"/>
                <w:i/>
                <w:sz w:val="24"/>
              </w:rPr>
              <w:t> </w:t>
            </w:r>
            <w:r w:rsidRPr="00141BA7">
              <w:rPr>
                <w:rStyle w:val="a4"/>
                <w:rFonts w:ascii="Tahoma" w:hAnsi="Tahoma" w:cs="Tahoma"/>
                <w:i/>
                <w:sz w:val="24"/>
              </w:rPr>
              <w:t>Курортному проспекту</w:t>
            </w:r>
            <w:r w:rsidRPr="00141BA7">
              <w:rPr>
                <w:rFonts w:ascii="Tahoma" w:hAnsi="Tahoma" w:cs="Tahoma"/>
                <w:i/>
                <w:sz w:val="24"/>
              </w:rPr>
              <w:t> с очаровательными фасадами, загадочной надписью на стене, «мировым деревом», уютным </w:t>
            </w:r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сквером «</w:t>
            </w:r>
            <w:proofErr w:type="spellStart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Котофейня</w:t>
            </w:r>
            <w:proofErr w:type="spellEnd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» и фахверковым</w:t>
            </w:r>
            <w:r w:rsidRPr="00141BA7">
              <w:rPr>
                <w:rStyle w:val="a4"/>
                <w:rFonts w:ascii="Tahoma" w:hAnsi="Tahoma" w:cs="Tahoma"/>
                <w:i/>
                <w:sz w:val="24"/>
              </w:rPr>
              <w:t xml:space="preserve"> </w:t>
            </w:r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 xml:space="preserve">зданием </w:t>
            </w:r>
            <w:proofErr w:type="spellStart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Курхаса</w:t>
            </w:r>
            <w:proofErr w:type="spellEnd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 xml:space="preserve"> начала ХХ века.</w:t>
            </w:r>
          </w:p>
        </w:tc>
      </w:tr>
      <w:tr w:rsidR="00A26D26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EE659E" w:rsidRDefault="00A26D2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Трансфер в аэропорт «Храброво», вылет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ереповец</w:t>
            </w:r>
            <w:proofErr w:type="spellEnd"/>
          </w:p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</w:p>
          <w:p w:rsidR="00A26D26" w:rsidRPr="00FF3F2F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Прибытие группы в  Череповец</w:t>
            </w:r>
            <w:r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b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sz w:val="24"/>
              </w:rPr>
              <w:t>.</w:t>
            </w:r>
          </w:p>
        </w:tc>
      </w:tr>
    </w:tbl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</w:p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Стоимость тура составляет (рублей с человека взрослый/пенсионер, школьник):</w:t>
      </w:r>
    </w:p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12"/>
          <w:u w:val="single"/>
        </w:rPr>
      </w:pPr>
    </w:p>
    <w:tbl>
      <w:tblPr>
        <w:tblW w:w="0" w:type="auto"/>
        <w:jc w:val="center"/>
        <w:tblInd w:w="-3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3828"/>
        <w:gridCol w:w="3362"/>
      </w:tblGrid>
      <w:tr w:rsidR="00384BF0" w:rsidRPr="00DD17E9" w:rsidTr="007E0E1A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Дата 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место в 2-х 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с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>тандарт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1-мест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.с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>тандарт</w:t>
            </w:r>
          </w:p>
        </w:tc>
      </w:tr>
      <w:tr w:rsidR="00384BF0" w:rsidRPr="00DD17E9" w:rsidTr="007E0E1A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F0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</w:p>
          <w:p w:rsidR="00384BF0" w:rsidRDefault="00770A59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</w:rPr>
              <w:t>05-08</w:t>
            </w:r>
            <w:bookmarkStart w:id="0" w:name="_GoBack"/>
            <w:bookmarkEnd w:id="0"/>
            <w:r w:rsidR="001C072A">
              <w:rPr>
                <w:rFonts w:ascii="Tahoma" w:hAnsi="Tahoma" w:cs="Tahoma"/>
                <w:b/>
                <w:color w:val="FF0000"/>
                <w:sz w:val="32"/>
              </w:rPr>
              <w:t>.12</w:t>
            </w:r>
            <w:r w:rsidR="00384BF0">
              <w:rPr>
                <w:rFonts w:ascii="Tahoma" w:hAnsi="Tahoma" w:cs="Tahoma"/>
                <w:b/>
                <w:color w:val="FF0000"/>
                <w:sz w:val="32"/>
              </w:rPr>
              <w:t>.</w:t>
            </w:r>
          </w:p>
          <w:p w:rsidR="00384BF0" w:rsidRPr="00D8483B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4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0" w:rsidRPr="00E665A8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от 58 500/58</w:t>
            </w:r>
            <w:r w:rsidRPr="00E665A8">
              <w:rPr>
                <w:rFonts w:ascii="Tahoma" w:hAnsi="Tahoma" w:cs="Tahoma"/>
                <w:b/>
                <w:sz w:val="28"/>
              </w:rPr>
              <w:t> </w:t>
            </w:r>
            <w:r>
              <w:rPr>
                <w:rFonts w:ascii="Tahoma" w:hAnsi="Tahoma" w:cs="Tahoma"/>
                <w:b/>
                <w:sz w:val="28"/>
              </w:rPr>
              <w:t>2</w:t>
            </w:r>
            <w:r w:rsidRPr="00E665A8">
              <w:rPr>
                <w:rFonts w:ascii="Tahoma" w:hAnsi="Tahoma" w:cs="Tahoma"/>
                <w:b/>
                <w:sz w:val="28"/>
              </w:rPr>
              <w:t>00</w:t>
            </w:r>
            <w:r>
              <w:rPr>
                <w:rFonts w:ascii="Tahoma" w:hAnsi="Tahoma" w:cs="Tahoma"/>
                <w:b/>
                <w:sz w:val="28"/>
              </w:rP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0" w:rsidRPr="00E665A8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E665A8">
              <w:rPr>
                <w:rFonts w:ascii="Tahoma" w:hAnsi="Tahoma" w:cs="Tahoma"/>
                <w:b/>
                <w:sz w:val="28"/>
              </w:rPr>
              <w:t>о</w:t>
            </w:r>
            <w:r>
              <w:rPr>
                <w:rFonts w:ascii="Tahoma" w:hAnsi="Tahoma" w:cs="Tahoma"/>
                <w:b/>
                <w:sz w:val="28"/>
              </w:rPr>
              <w:t>т 67 400/67 2</w:t>
            </w:r>
            <w:r w:rsidRPr="00E665A8">
              <w:rPr>
                <w:rFonts w:ascii="Tahoma" w:hAnsi="Tahoma" w:cs="Tahoma"/>
                <w:b/>
                <w:sz w:val="28"/>
              </w:rPr>
              <w:t>00</w:t>
            </w:r>
            <w:r>
              <w:rPr>
                <w:rFonts w:ascii="Tahoma" w:hAnsi="Tahoma" w:cs="Tahoma"/>
                <w:b/>
                <w:sz w:val="28"/>
              </w:rPr>
              <w:t>,00</w:t>
            </w:r>
          </w:p>
        </w:tc>
      </w:tr>
    </w:tbl>
    <w:p w:rsidR="00384BF0" w:rsidRPr="00DD17E9" w:rsidRDefault="00384BF0" w:rsidP="00384BF0">
      <w:pPr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u w:val="single"/>
        </w:rPr>
        <w:t>В стоимость входит</w:t>
      </w:r>
      <w:r>
        <w:rPr>
          <w:rFonts w:ascii="Tahoma" w:hAnsi="Tahoma" w:cs="Tahoma"/>
          <w:b/>
          <w:sz w:val="24"/>
        </w:rPr>
        <w:t>: трансфер по маршруту Вологда-Череповец-Вологда, авиаперелет по маршруту Череповец-Ка</w:t>
      </w:r>
      <w:r w:rsidR="00390BA9">
        <w:rPr>
          <w:rFonts w:ascii="Tahoma" w:hAnsi="Tahoma" w:cs="Tahoma"/>
          <w:b/>
          <w:sz w:val="24"/>
        </w:rPr>
        <w:t>лининград-Череповец, питание  (3 завтрака, 3</w:t>
      </w:r>
      <w:r>
        <w:rPr>
          <w:rFonts w:ascii="Tahoma" w:hAnsi="Tahoma" w:cs="Tahoma"/>
          <w:b/>
          <w:sz w:val="24"/>
        </w:rPr>
        <w:t xml:space="preserve"> </w:t>
      </w:r>
      <w:r w:rsidR="00390BA9">
        <w:rPr>
          <w:rFonts w:ascii="Tahoma" w:hAnsi="Tahoma" w:cs="Tahoma"/>
          <w:b/>
          <w:sz w:val="24"/>
        </w:rPr>
        <w:t>обеда</w:t>
      </w:r>
      <w:r>
        <w:rPr>
          <w:rFonts w:ascii="Tahoma" w:hAnsi="Tahoma" w:cs="Tahoma"/>
          <w:b/>
          <w:sz w:val="24"/>
        </w:rPr>
        <w:t>), размещение в 2-3-х местных номерах  категории «стандарт», трансфер и экскурсионное обслуживание по программе тура, страхование.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  <w:t xml:space="preserve">  </w:t>
      </w:r>
    </w:p>
    <w:p w:rsidR="00384BF0" w:rsidRDefault="00384BF0" w:rsidP="00384BF0">
      <w:pPr>
        <w:spacing w:after="0" w:line="240" w:lineRule="auto"/>
        <w:rPr>
          <w:rFonts w:ascii="Tahoma" w:hAnsi="Tahoma" w:cs="Tahoma"/>
          <w:b/>
          <w:sz w:val="24"/>
        </w:rPr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Внимание! Туристическая компания «</w:t>
      </w:r>
      <w:proofErr w:type="spellStart"/>
      <w:r>
        <w:rPr>
          <w:rFonts w:ascii="Tahoma" w:hAnsi="Tahoma" w:cs="Tahoma"/>
          <w:b/>
          <w:sz w:val="24"/>
        </w:rPr>
        <w:t>РусьТур</w:t>
      </w:r>
      <w:proofErr w:type="spellEnd"/>
      <w:r>
        <w:rPr>
          <w:rFonts w:ascii="Tahoma" w:hAnsi="Tahoma" w:cs="Tahoma"/>
          <w:b/>
          <w:sz w:val="24"/>
        </w:rPr>
        <w:t xml:space="preserve">» оставляет за собой право вносить изменения в программу при сохранении общего объема предоставляемых туристских услуг. </w:t>
      </w:r>
    </w:p>
    <w:p w:rsidR="00384BF0" w:rsidRDefault="00384BF0" w:rsidP="00384BF0">
      <w:pPr>
        <w:spacing w:after="0" w:line="240" w:lineRule="auto"/>
      </w:pPr>
    </w:p>
    <w:p w:rsidR="00384BF0" w:rsidRPr="00E00D84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E00D84">
        <w:rPr>
          <w:rFonts w:ascii="Tahoma" w:hAnsi="Tahoma" w:cs="Tahoma"/>
          <w:b/>
          <w:sz w:val="24"/>
        </w:rPr>
        <w:t>Внимание!!! Порядок проведения экскурсий</w:t>
      </w:r>
      <w:r>
        <w:rPr>
          <w:rFonts w:ascii="Tahoma" w:hAnsi="Tahoma" w:cs="Tahoma"/>
          <w:b/>
          <w:sz w:val="24"/>
        </w:rPr>
        <w:t xml:space="preserve"> (экскурсионных дней)</w:t>
      </w:r>
      <w:r w:rsidRPr="00E00D84">
        <w:rPr>
          <w:rFonts w:ascii="Tahoma" w:hAnsi="Tahoma" w:cs="Tahoma"/>
          <w:b/>
          <w:sz w:val="24"/>
        </w:rPr>
        <w:t xml:space="preserve"> может меняться в зависимости от </w:t>
      </w:r>
      <w:r>
        <w:rPr>
          <w:rFonts w:ascii="Tahoma" w:hAnsi="Tahoma" w:cs="Tahoma"/>
          <w:b/>
          <w:sz w:val="24"/>
        </w:rPr>
        <w:t>даты</w:t>
      </w:r>
      <w:r w:rsidRPr="00E00D84">
        <w:rPr>
          <w:rFonts w:ascii="Tahoma" w:hAnsi="Tahoma" w:cs="Tahoma"/>
          <w:b/>
          <w:sz w:val="24"/>
        </w:rPr>
        <w:t xml:space="preserve"> вылета/прилета группы </w:t>
      </w:r>
      <w:r>
        <w:rPr>
          <w:rFonts w:ascii="Tahoma" w:hAnsi="Tahoma" w:cs="Tahoma"/>
          <w:b/>
          <w:sz w:val="24"/>
        </w:rPr>
        <w:t>с сохранением общего объема предоставляемых туристских услуг</w:t>
      </w:r>
      <w:r w:rsidRPr="00E00D84">
        <w:rPr>
          <w:rFonts w:ascii="Tahoma" w:hAnsi="Tahoma" w:cs="Tahoma"/>
          <w:b/>
          <w:sz w:val="24"/>
        </w:rPr>
        <w:t>!</w:t>
      </w:r>
    </w:p>
    <w:p w:rsidR="00142D8E" w:rsidRPr="003229E1" w:rsidRDefault="00142D8E" w:rsidP="00CA3F6D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79330F">
      <w:pgSz w:w="11906" w:h="16838"/>
      <w:pgMar w:top="142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23C33"/>
    <w:rsid w:val="00026A35"/>
    <w:rsid w:val="00032922"/>
    <w:rsid w:val="00035574"/>
    <w:rsid w:val="00040363"/>
    <w:rsid w:val="00043C90"/>
    <w:rsid w:val="00081901"/>
    <w:rsid w:val="00091D55"/>
    <w:rsid w:val="000925FE"/>
    <w:rsid w:val="00094EDD"/>
    <w:rsid w:val="00097B11"/>
    <w:rsid w:val="000A5DDC"/>
    <w:rsid w:val="000B576E"/>
    <w:rsid w:val="000C2BDD"/>
    <w:rsid w:val="000C2CCE"/>
    <w:rsid w:val="000C320F"/>
    <w:rsid w:val="000D5D45"/>
    <w:rsid w:val="000D7BB9"/>
    <w:rsid w:val="000E4187"/>
    <w:rsid w:val="000E69EF"/>
    <w:rsid w:val="000F2459"/>
    <w:rsid w:val="000F5990"/>
    <w:rsid w:val="00104CFA"/>
    <w:rsid w:val="00104F85"/>
    <w:rsid w:val="00105AC1"/>
    <w:rsid w:val="00112110"/>
    <w:rsid w:val="001140C3"/>
    <w:rsid w:val="001161CA"/>
    <w:rsid w:val="00131F13"/>
    <w:rsid w:val="00134653"/>
    <w:rsid w:val="00140866"/>
    <w:rsid w:val="00141CB0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6FC5"/>
    <w:rsid w:val="001772F6"/>
    <w:rsid w:val="00177F1B"/>
    <w:rsid w:val="00180B25"/>
    <w:rsid w:val="0018124B"/>
    <w:rsid w:val="00183B55"/>
    <w:rsid w:val="0018793B"/>
    <w:rsid w:val="00187F29"/>
    <w:rsid w:val="001904F7"/>
    <w:rsid w:val="001929AE"/>
    <w:rsid w:val="00197BC3"/>
    <w:rsid w:val="001A683C"/>
    <w:rsid w:val="001B27F4"/>
    <w:rsid w:val="001B3970"/>
    <w:rsid w:val="001B7BC4"/>
    <w:rsid w:val="001C072A"/>
    <w:rsid w:val="001C2CAA"/>
    <w:rsid w:val="001C509F"/>
    <w:rsid w:val="001D01E4"/>
    <w:rsid w:val="001E2272"/>
    <w:rsid w:val="001E3832"/>
    <w:rsid w:val="001E703D"/>
    <w:rsid w:val="00200A0F"/>
    <w:rsid w:val="00210129"/>
    <w:rsid w:val="002149DC"/>
    <w:rsid w:val="00215BDF"/>
    <w:rsid w:val="002273C5"/>
    <w:rsid w:val="00242C42"/>
    <w:rsid w:val="0024682D"/>
    <w:rsid w:val="0025347A"/>
    <w:rsid w:val="00267DF9"/>
    <w:rsid w:val="00275C0D"/>
    <w:rsid w:val="00277412"/>
    <w:rsid w:val="002805D9"/>
    <w:rsid w:val="00281CE2"/>
    <w:rsid w:val="00287758"/>
    <w:rsid w:val="002933CD"/>
    <w:rsid w:val="00294A70"/>
    <w:rsid w:val="002958F4"/>
    <w:rsid w:val="002A38AE"/>
    <w:rsid w:val="002A3B9C"/>
    <w:rsid w:val="002A452A"/>
    <w:rsid w:val="002B0CBC"/>
    <w:rsid w:val="002B6D7E"/>
    <w:rsid w:val="002B733F"/>
    <w:rsid w:val="002B7DC2"/>
    <w:rsid w:val="002C197C"/>
    <w:rsid w:val="002C4E4A"/>
    <w:rsid w:val="002C731C"/>
    <w:rsid w:val="002D025E"/>
    <w:rsid w:val="002E6FB8"/>
    <w:rsid w:val="002F365D"/>
    <w:rsid w:val="002F6B98"/>
    <w:rsid w:val="00300E7F"/>
    <w:rsid w:val="00302DCB"/>
    <w:rsid w:val="00310396"/>
    <w:rsid w:val="00310F48"/>
    <w:rsid w:val="00311904"/>
    <w:rsid w:val="00311BEA"/>
    <w:rsid w:val="00314D06"/>
    <w:rsid w:val="0032178D"/>
    <w:rsid w:val="003229E1"/>
    <w:rsid w:val="00331E7E"/>
    <w:rsid w:val="00332AD9"/>
    <w:rsid w:val="00335EF4"/>
    <w:rsid w:val="00344A91"/>
    <w:rsid w:val="0035305A"/>
    <w:rsid w:val="00353E2F"/>
    <w:rsid w:val="00354E64"/>
    <w:rsid w:val="0035762F"/>
    <w:rsid w:val="00361DF0"/>
    <w:rsid w:val="003637E5"/>
    <w:rsid w:val="003747BE"/>
    <w:rsid w:val="00374F10"/>
    <w:rsid w:val="00377238"/>
    <w:rsid w:val="00381F97"/>
    <w:rsid w:val="00384BF0"/>
    <w:rsid w:val="003866D5"/>
    <w:rsid w:val="00390BA9"/>
    <w:rsid w:val="003911F6"/>
    <w:rsid w:val="003951FC"/>
    <w:rsid w:val="003A21F8"/>
    <w:rsid w:val="003C0D58"/>
    <w:rsid w:val="003C19F6"/>
    <w:rsid w:val="003C3B92"/>
    <w:rsid w:val="003C485E"/>
    <w:rsid w:val="003C7BF3"/>
    <w:rsid w:val="003D3CD8"/>
    <w:rsid w:val="003E0D2B"/>
    <w:rsid w:val="003E1BA3"/>
    <w:rsid w:val="003E7BDD"/>
    <w:rsid w:val="003E7EBB"/>
    <w:rsid w:val="00402BA4"/>
    <w:rsid w:val="004035C1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3A4F"/>
    <w:rsid w:val="0048798A"/>
    <w:rsid w:val="004936F6"/>
    <w:rsid w:val="00497BAE"/>
    <w:rsid w:val="004A3EC3"/>
    <w:rsid w:val="004B05CB"/>
    <w:rsid w:val="004B1EB1"/>
    <w:rsid w:val="004B34DA"/>
    <w:rsid w:val="004B3E17"/>
    <w:rsid w:val="004E0DB6"/>
    <w:rsid w:val="004E672B"/>
    <w:rsid w:val="004E7861"/>
    <w:rsid w:val="004F0E38"/>
    <w:rsid w:val="004F45EA"/>
    <w:rsid w:val="00501E11"/>
    <w:rsid w:val="00511138"/>
    <w:rsid w:val="00512229"/>
    <w:rsid w:val="00515E01"/>
    <w:rsid w:val="00517BC7"/>
    <w:rsid w:val="00522873"/>
    <w:rsid w:val="005261D1"/>
    <w:rsid w:val="00532531"/>
    <w:rsid w:val="00535322"/>
    <w:rsid w:val="005369F5"/>
    <w:rsid w:val="00543296"/>
    <w:rsid w:val="00546949"/>
    <w:rsid w:val="005566C4"/>
    <w:rsid w:val="005571E5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76002"/>
    <w:rsid w:val="00581235"/>
    <w:rsid w:val="00590B5C"/>
    <w:rsid w:val="005922BE"/>
    <w:rsid w:val="00595731"/>
    <w:rsid w:val="005A798D"/>
    <w:rsid w:val="005B167C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443CF"/>
    <w:rsid w:val="006524E3"/>
    <w:rsid w:val="0065459C"/>
    <w:rsid w:val="0066775B"/>
    <w:rsid w:val="006756BD"/>
    <w:rsid w:val="00681109"/>
    <w:rsid w:val="00681F41"/>
    <w:rsid w:val="00685280"/>
    <w:rsid w:val="0069045C"/>
    <w:rsid w:val="00695B84"/>
    <w:rsid w:val="006A34FC"/>
    <w:rsid w:val="006B63C5"/>
    <w:rsid w:val="006C462D"/>
    <w:rsid w:val="006C5CA3"/>
    <w:rsid w:val="006C68D0"/>
    <w:rsid w:val="006D4AF5"/>
    <w:rsid w:val="006D6262"/>
    <w:rsid w:val="006E5D66"/>
    <w:rsid w:val="006F1071"/>
    <w:rsid w:val="00703CCB"/>
    <w:rsid w:val="007122D5"/>
    <w:rsid w:val="007158C1"/>
    <w:rsid w:val="00724F76"/>
    <w:rsid w:val="007268AF"/>
    <w:rsid w:val="00727599"/>
    <w:rsid w:val="007472CF"/>
    <w:rsid w:val="00750F5C"/>
    <w:rsid w:val="0075394C"/>
    <w:rsid w:val="00762114"/>
    <w:rsid w:val="00764210"/>
    <w:rsid w:val="00770A59"/>
    <w:rsid w:val="00785111"/>
    <w:rsid w:val="0079330F"/>
    <w:rsid w:val="007A4C0D"/>
    <w:rsid w:val="007B6787"/>
    <w:rsid w:val="007B6B16"/>
    <w:rsid w:val="007B6CF0"/>
    <w:rsid w:val="007C3D67"/>
    <w:rsid w:val="007E2F0B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34A48"/>
    <w:rsid w:val="00834F00"/>
    <w:rsid w:val="00836817"/>
    <w:rsid w:val="0084598E"/>
    <w:rsid w:val="00850FC3"/>
    <w:rsid w:val="00854649"/>
    <w:rsid w:val="00864766"/>
    <w:rsid w:val="00870862"/>
    <w:rsid w:val="008724CB"/>
    <w:rsid w:val="0087520D"/>
    <w:rsid w:val="00876EA8"/>
    <w:rsid w:val="0088033A"/>
    <w:rsid w:val="008830F8"/>
    <w:rsid w:val="00883F93"/>
    <w:rsid w:val="00885598"/>
    <w:rsid w:val="00891FFB"/>
    <w:rsid w:val="008A20F6"/>
    <w:rsid w:val="008A35A3"/>
    <w:rsid w:val="008B0F90"/>
    <w:rsid w:val="008B5E7E"/>
    <w:rsid w:val="008C08D1"/>
    <w:rsid w:val="008C36B0"/>
    <w:rsid w:val="008C7A3C"/>
    <w:rsid w:val="008D08EC"/>
    <w:rsid w:val="00905ECD"/>
    <w:rsid w:val="0091551D"/>
    <w:rsid w:val="009155DC"/>
    <w:rsid w:val="009178B1"/>
    <w:rsid w:val="009219A7"/>
    <w:rsid w:val="00927AA0"/>
    <w:rsid w:val="00945A3A"/>
    <w:rsid w:val="00950049"/>
    <w:rsid w:val="00950F85"/>
    <w:rsid w:val="00951514"/>
    <w:rsid w:val="009518BB"/>
    <w:rsid w:val="009532CC"/>
    <w:rsid w:val="00987161"/>
    <w:rsid w:val="00991890"/>
    <w:rsid w:val="009A0214"/>
    <w:rsid w:val="009A505F"/>
    <w:rsid w:val="009A7E11"/>
    <w:rsid w:val="009B625E"/>
    <w:rsid w:val="009E4338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26D26"/>
    <w:rsid w:val="00A3096A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5E01"/>
    <w:rsid w:val="00A76F0A"/>
    <w:rsid w:val="00A95583"/>
    <w:rsid w:val="00A9696B"/>
    <w:rsid w:val="00AA0804"/>
    <w:rsid w:val="00AA1601"/>
    <w:rsid w:val="00AA7360"/>
    <w:rsid w:val="00AB299A"/>
    <w:rsid w:val="00AC6C80"/>
    <w:rsid w:val="00AC736B"/>
    <w:rsid w:val="00AD03BD"/>
    <w:rsid w:val="00AD2705"/>
    <w:rsid w:val="00AD46B7"/>
    <w:rsid w:val="00AE0AD9"/>
    <w:rsid w:val="00AE2A26"/>
    <w:rsid w:val="00AF12B1"/>
    <w:rsid w:val="00AF37B4"/>
    <w:rsid w:val="00AF3F50"/>
    <w:rsid w:val="00B02162"/>
    <w:rsid w:val="00B04EA6"/>
    <w:rsid w:val="00B07D97"/>
    <w:rsid w:val="00B176FE"/>
    <w:rsid w:val="00B17B79"/>
    <w:rsid w:val="00B234DC"/>
    <w:rsid w:val="00B2752A"/>
    <w:rsid w:val="00B30D75"/>
    <w:rsid w:val="00B5439B"/>
    <w:rsid w:val="00B60249"/>
    <w:rsid w:val="00B65A75"/>
    <w:rsid w:val="00B754F8"/>
    <w:rsid w:val="00B760D1"/>
    <w:rsid w:val="00B808E0"/>
    <w:rsid w:val="00B82E5D"/>
    <w:rsid w:val="00B835C0"/>
    <w:rsid w:val="00B945FD"/>
    <w:rsid w:val="00B95152"/>
    <w:rsid w:val="00BB5397"/>
    <w:rsid w:val="00BB597A"/>
    <w:rsid w:val="00BB7263"/>
    <w:rsid w:val="00BB7EBD"/>
    <w:rsid w:val="00BC5068"/>
    <w:rsid w:val="00BC74D1"/>
    <w:rsid w:val="00BD1C73"/>
    <w:rsid w:val="00BD6097"/>
    <w:rsid w:val="00BE0948"/>
    <w:rsid w:val="00BE16BA"/>
    <w:rsid w:val="00BF35C8"/>
    <w:rsid w:val="00BF6CB2"/>
    <w:rsid w:val="00BF7E81"/>
    <w:rsid w:val="00C00E8E"/>
    <w:rsid w:val="00C15299"/>
    <w:rsid w:val="00C24DF9"/>
    <w:rsid w:val="00C57D08"/>
    <w:rsid w:val="00C7216F"/>
    <w:rsid w:val="00C72573"/>
    <w:rsid w:val="00C738DE"/>
    <w:rsid w:val="00C77C56"/>
    <w:rsid w:val="00C85F21"/>
    <w:rsid w:val="00C9061A"/>
    <w:rsid w:val="00C96780"/>
    <w:rsid w:val="00C97922"/>
    <w:rsid w:val="00CA3256"/>
    <w:rsid w:val="00CA3F6D"/>
    <w:rsid w:val="00CB38E6"/>
    <w:rsid w:val="00CC5E25"/>
    <w:rsid w:val="00CC6003"/>
    <w:rsid w:val="00CE042E"/>
    <w:rsid w:val="00CE0756"/>
    <w:rsid w:val="00CE0EEA"/>
    <w:rsid w:val="00CF4257"/>
    <w:rsid w:val="00D10A0B"/>
    <w:rsid w:val="00D145CC"/>
    <w:rsid w:val="00D23349"/>
    <w:rsid w:val="00D31BAA"/>
    <w:rsid w:val="00D46A1F"/>
    <w:rsid w:val="00D52341"/>
    <w:rsid w:val="00D677AA"/>
    <w:rsid w:val="00D7260D"/>
    <w:rsid w:val="00D74219"/>
    <w:rsid w:val="00D75344"/>
    <w:rsid w:val="00D768AB"/>
    <w:rsid w:val="00D90D46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05993"/>
    <w:rsid w:val="00E1426E"/>
    <w:rsid w:val="00E142D7"/>
    <w:rsid w:val="00E201AF"/>
    <w:rsid w:val="00E30A88"/>
    <w:rsid w:val="00E4150B"/>
    <w:rsid w:val="00E422D5"/>
    <w:rsid w:val="00E427D0"/>
    <w:rsid w:val="00E57798"/>
    <w:rsid w:val="00E660A9"/>
    <w:rsid w:val="00E66890"/>
    <w:rsid w:val="00E73A8F"/>
    <w:rsid w:val="00E8184F"/>
    <w:rsid w:val="00E81FB7"/>
    <w:rsid w:val="00E82BEC"/>
    <w:rsid w:val="00E865A0"/>
    <w:rsid w:val="00E90482"/>
    <w:rsid w:val="00EA40E8"/>
    <w:rsid w:val="00EA42A3"/>
    <w:rsid w:val="00EB3870"/>
    <w:rsid w:val="00EB5041"/>
    <w:rsid w:val="00EC0F31"/>
    <w:rsid w:val="00EC6990"/>
    <w:rsid w:val="00ED0334"/>
    <w:rsid w:val="00ED1C4C"/>
    <w:rsid w:val="00ED38A5"/>
    <w:rsid w:val="00ED4AE7"/>
    <w:rsid w:val="00EE014E"/>
    <w:rsid w:val="00EE423C"/>
    <w:rsid w:val="00EE659E"/>
    <w:rsid w:val="00EF0AB0"/>
    <w:rsid w:val="00F02934"/>
    <w:rsid w:val="00F0551A"/>
    <w:rsid w:val="00F073E2"/>
    <w:rsid w:val="00F1144E"/>
    <w:rsid w:val="00F14C62"/>
    <w:rsid w:val="00F268AC"/>
    <w:rsid w:val="00F324B4"/>
    <w:rsid w:val="00F51C96"/>
    <w:rsid w:val="00F52A78"/>
    <w:rsid w:val="00F56AB7"/>
    <w:rsid w:val="00F5765A"/>
    <w:rsid w:val="00F64643"/>
    <w:rsid w:val="00F6575F"/>
    <w:rsid w:val="00F7074C"/>
    <w:rsid w:val="00F862F6"/>
    <w:rsid w:val="00F8794C"/>
    <w:rsid w:val="00FA5598"/>
    <w:rsid w:val="00FB54AC"/>
    <w:rsid w:val="00FC06EA"/>
    <w:rsid w:val="00FC1EFE"/>
    <w:rsid w:val="00FD1F8D"/>
    <w:rsid w:val="00FD2B80"/>
    <w:rsid w:val="00FD713F"/>
    <w:rsid w:val="00FE1FC4"/>
    <w:rsid w:val="00FE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rsid w:val="004B05CB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B05CB"/>
    <w:rPr>
      <w:rFonts w:ascii="Verdana" w:eastAsia="Times New Roman" w:hAnsi="Verdana" w:cs="Times New Roman"/>
      <w:sz w:val="18"/>
      <w:szCs w:val="24"/>
      <w:lang w:eastAsia="ru-RU"/>
    </w:rPr>
  </w:style>
  <w:style w:type="paragraph" w:styleId="af0">
    <w:name w:val="Body Text"/>
    <w:basedOn w:val="a"/>
    <w:link w:val="af1"/>
    <w:rsid w:val="009518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f1">
    <w:name w:val="Основной текст Знак"/>
    <w:basedOn w:val="a0"/>
    <w:link w:val="af0"/>
    <w:rsid w:val="009518B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za">
    <w:name w:val="za"/>
    <w:basedOn w:val="a"/>
    <w:rsid w:val="001B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rsid w:val="004B05CB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B05CB"/>
    <w:rPr>
      <w:rFonts w:ascii="Verdana" w:eastAsia="Times New Roman" w:hAnsi="Verdana" w:cs="Times New Roman"/>
      <w:sz w:val="18"/>
      <w:szCs w:val="24"/>
      <w:lang w:eastAsia="ru-RU"/>
    </w:rPr>
  </w:style>
  <w:style w:type="paragraph" w:styleId="af0">
    <w:name w:val="Body Text"/>
    <w:basedOn w:val="a"/>
    <w:link w:val="af1"/>
    <w:rsid w:val="009518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f1">
    <w:name w:val="Основной текст Знак"/>
    <w:basedOn w:val="a0"/>
    <w:link w:val="af0"/>
    <w:rsid w:val="009518B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za">
    <w:name w:val="za"/>
    <w:basedOn w:val="a"/>
    <w:rsid w:val="001B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A7F7-9D67-4D88-BDEB-C9BD1F34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66</cp:revision>
  <cp:lastPrinted>2024-05-17T10:29:00Z</cp:lastPrinted>
  <dcterms:created xsi:type="dcterms:W3CDTF">2014-11-25T15:30:00Z</dcterms:created>
  <dcterms:modified xsi:type="dcterms:W3CDTF">2024-10-02T15:36:00Z</dcterms:modified>
</cp:coreProperties>
</file>